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黄河流域高质量发展郑开同城开港大道综合服务区项目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招标计划公示表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为便于潜在投标人及时了解招标信息，现将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开封交建产业投资有限公司  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的招标计划发布如下:</w:t>
      </w:r>
    </w:p>
    <w:tbl>
      <w:tblPr>
        <w:tblStyle w:val="3"/>
        <w:tblW w:w="13177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2033"/>
        <w:gridCol w:w="5349"/>
        <w:gridCol w:w="2160"/>
        <w:gridCol w:w="1815"/>
        <w:gridCol w:w="12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预估投资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预计招标时间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</w:trPr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9F9F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黄河流域高质量发展郑开同城开港大道综合服务区项目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 该项目位于开港大道中心线两侧（开封市尉氏县庄头镇境内）。A01地块建设用地面积为24379㎡，A02地块建设用地面积为24361㎡。项目包含综合楼、汽修车间、垃圾中转站和配套设施建设等内容。涉及专业主要有：建筑、道路、停车场、绿化、给排水、电气、消防等专业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 xml:space="preserve">3800 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2024年1月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120" w:afterAutospacing="0" w:line="48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本项目名称和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  <w:t>实施内容以最终有关批复文件为准。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80" w:lineRule="atLeast"/>
        <w:ind w:left="0" w:right="0" w:firstLine="64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本招标计划是本单位招标工作的初步安排，发布内容仅作为潜在投标人提前了解招标活动安排的参考，具体招标项目情况以项目招标公告和招标文件为准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rPr>
          <w:sz w:val="24"/>
          <w:szCs w:val="24"/>
        </w:rPr>
      </w:pPr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Y4NzhkZjU5OWNkM2JjMzQ4MjYxNzdmNWNlNDgifQ=="/>
  </w:docVars>
  <w:rsids>
    <w:rsidRoot w:val="5BCF1F0D"/>
    <w:rsid w:val="07610E7C"/>
    <w:rsid w:val="0EFB272B"/>
    <w:rsid w:val="12EE791C"/>
    <w:rsid w:val="2244268D"/>
    <w:rsid w:val="2AA44A58"/>
    <w:rsid w:val="40F8236A"/>
    <w:rsid w:val="48D64246"/>
    <w:rsid w:val="4C47099A"/>
    <w:rsid w:val="563C1E65"/>
    <w:rsid w:val="5BCF1F0D"/>
    <w:rsid w:val="619523FF"/>
    <w:rsid w:val="68F0288B"/>
    <w:rsid w:val="7B874528"/>
    <w:rsid w:val="7FE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2023-07-31T03:04:00Z</dcterms:created>
  <dc:creator>丽丽</dc:creator>
  <cp:lastModifiedBy>%E5%AE%B9%E8%80%85%E5%A4%A7%E6%88%90</cp:lastModifiedBy>
  <dcterms:modified xsi:type="dcterms:W3CDTF">2023-12-21T01:16:07Z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22702D3D6D314781941EB5B829B1DA00_13</vt:lpwstr>
  </property>
</Properties>
</file>