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CC" w:rsidRDefault="00DA1356" w:rsidP="003E14A5">
      <w:pPr>
        <w:ind w:left="720" w:hangingChars="200" w:hanging="720"/>
        <w:rPr>
          <w:rFonts w:hint="eastAsia"/>
          <w:sz w:val="36"/>
          <w:szCs w:val="36"/>
        </w:rPr>
      </w:pPr>
      <w:r w:rsidRPr="003E14A5">
        <w:rPr>
          <w:sz w:val="36"/>
          <w:szCs w:val="36"/>
        </w:rPr>
        <w:t>关于竞拍兰考县</w:t>
      </w:r>
      <w:r w:rsidR="003E14A5" w:rsidRPr="003E14A5">
        <w:rPr>
          <w:sz w:val="36"/>
          <w:szCs w:val="36"/>
        </w:rPr>
        <w:t>谷营镇齐场村附近</w:t>
      </w:r>
      <w:r w:rsidR="003E14A5" w:rsidRPr="003E14A5">
        <w:rPr>
          <w:rFonts w:hint="eastAsia"/>
          <w:sz w:val="36"/>
          <w:szCs w:val="36"/>
        </w:rPr>
        <w:t>G1511</w:t>
      </w:r>
      <w:r w:rsidR="003E14A5" w:rsidRPr="003E14A5">
        <w:rPr>
          <w:rFonts w:hint="eastAsia"/>
          <w:sz w:val="36"/>
          <w:szCs w:val="36"/>
        </w:rPr>
        <w:t>日兰高速兰考服务区经营权公开招租项目报名条件及要求</w:t>
      </w:r>
    </w:p>
    <w:p w:rsidR="005C621F" w:rsidRDefault="005C621F" w:rsidP="005C621F">
      <w:pPr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意向人应具备的报名条件：</w:t>
      </w:r>
    </w:p>
    <w:p w:rsidR="0094260B" w:rsidRPr="0094260B" w:rsidRDefault="0094260B" w:rsidP="0094260B">
      <w:pPr>
        <w:numPr>
          <w:ilvl w:val="0"/>
          <w:numId w:val="1"/>
        </w:numPr>
        <w:adjustRightInd w:val="0"/>
        <w:snapToGrid w:val="0"/>
        <w:spacing w:after="100" w:afterAutospacing="1" w:line="240" w:lineRule="atLeast"/>
        <w:rPr>
          <w:sz w:val="28"/>
          <w:szCs w:val="28"/>
        </w:rPr>
      </w:pPr>
      <w:r w:rsidRPr="0094260B">
        <w:rPr>
          <w:rFonts w:hint="eastAsia"/>
          <w:sz w:val="28"/>
          <w:szCs w:val="28"/>
        </w:rPr>
        <w:t>竞买人须注册资金</w:t>
      </w:r>
      <w:r w:rsidRPr="0094260B">
        <w:rPr>
          <w:rFonts w:hint="eastAsia"/>
          <w:sz w:val="28"/>
          <w:szCs w:val="28"/>
        </w:rPr>
        <w:t>5000</w:t>
      </w:r>
      <w:r w:rsidRPr="0094260B">
        <w:rPr>
          <w:rFonts w:hint="eastAsia"/>
          <w:sz w:val="28"/>
          <w:szCs w:val="28"/>
        </w:rPr>
        <w:t>万元人民币以上</w:t>
      </w:r>
      <w:r w:rsidRPr="0094260B">
        <w:rPr>
          <w:rFonts w:hint="eastAsia"/>
          <w:sz w:val="28"/>
          <w:szCs w:val="28"/>
        </w:rPr>
        <w:t>(</w:t>
      </w:r>
      <w:r w:rsidRPr="0094260B">
        <w:rPr>
          <w:rFonts w:hint="eastAsia"/>
          <w:sz w:val="28"/>
          <w:szCs w:val="28"/>
        </w:rPr>
        <w:t>含</w:t>
      </w:r>
      <w:r w:rsidRPr="0094260B">
        <w:rPr>
          <w:rFonts w:hint="eastAsia"/>
          <w:sz w:val="28"/>
          <w:szCs w:val="28"/>
        </w:rPr>
        <w:t>5000</w:t>
      </w:r>
      <w:r w:rsidRPr="0094260B">
        <w:rPr>
          <w:rFonts w:hint="eastAsia"/>
          <w:sz w:val="28"/>
          <w:szCs w:val="28"/>
        </w:rPr>
        <w:t>万</w:t>
      </w:r>
      <w:r w:rsidRPr="0094260B">
        <w:rPr>
          <w:rFonts w:hint="eastAsia"/>
          <w:sz w:val="28"/>
          <w:szCs w:val="28"/>
        </w:rPr>
        <w:t>)</w:t>
      </w:r>
      <w:r w:rsidRPr="0094260B">
        <w:rPr>
          <w:rFonts w:hint="eastAsia"/>
          <w:sz w:val="28"/>
          <w:szCs w:val="28"/>
        </w:rPr>
        <w:t>，具有独立法人资格，持有有效的企业法人营业执照，经营范围含高速公路服务区经营管理（或商业综合体管理服务），并具备高速公路服务区管理经验。提供</w:t>
      </w:r>
      <w:r w:rsidRPr="0094260B">
        <w:rPr>
          <w:rFonts w:hint="eastAsia"/>
          <w:sz w:val="28"/>
          <w:szCs w:val="28"/>
        </w:rPr>
        <w:t>(</w:t>
      </w:r>
      <w:r w:rsidRPr="0094260B">
        <w:rPr>
          <w:rFonts w:hint="eastAsia"/>
          <w:sz w:val="28"/>
          <w:szCs w:val="28"/>
        </w:rPr>
        <w:t>连续六年</w:t>
      </w:r>
      <w:r w:rsidRPr="0094260B">
        <w:rPr>
          <w:rFonts w:hint="eastAsia"/>
          <w:sz w:val="28"/>
          <w:szCs w:val="28"/>
        </w:rPr>
        <w:t>2017 2018 2019 2020 2021 2022</w:t>
      </w:r>
      <w:r w:rsidRPr="0094260B">
        <w:rPr>
          <w:rFonts w:hint="eastAsia"/>
          <w:sz w:val="28"/>
          <w:szCs w:val="28"/>
        </w:rPr>
        <w:t>年</w:t>
      </w:r>
      <w:r w:rsidRPr="0094260B">
        <w:rPr>
          <w:rFonts w:hint="eastAsia"/>
          <w:sz w:val="28"/>
          <w:szCs w:val="28"/>
        </w:rPr>
        <w:t>)</w:t>
      </w:r>
      <w:r w:rsidRPr="0094260B">
        <w:rPr>
          <w:rFonts w:hint="eastAsia"/>
          <w:sz w:val="28"/>
          <w:szCs w:val="28"/>
        </w:rPr>
        <w:t>审计公司出具的无保留意见的审计报告，且其中三年财务报表净利润不得为负值。</w:t>
      </w:r>
    </w:p>
    <w:p w:rsidR="0094260B" w:rsidRPr="0094260B" w:rsidRDefault="0094260B" w:rsidP="0094260B">
      <w:pPr>
        <w:numPr>
          <w:ilvl w:val="0"/>
          <w:numId w:val="1"/>
        </w:numPr>
        <w:adjustRightInd w:val="0"/>
        <w:snapToGrid w:val="0"/>
        <w:spacing w:after="100" w:afterAutospacing="1" w:line="240" w:lineRule="atLeast"/>
        <w:rPr>
          <w:rFonts w:hint="eastAsia"/>
          <w:sz w:val="28"/>
          <w:szCs w:val="28"/>
        </w:rPr>
      </w:pPr>
      <w:r w:rsidRPr="0094260B">
        <w:rPr>
          <w:rFonts w:hint="eastAsia"/>
          <w:sz w:val="28"/>
          <w:szCs w:val="28"/>
        </w:rPr>
        <w:t>竞买人须社会信誉良好，无违约、违法、违规经营不良记录：（</w:t>
      </w:r>
      <w:r w:rsidRPr="0094260B">
        <w:rPr>
          <w:rFonts w:hint="eastAsia"/>
          <w:sz w:val="28"/>
          <w:szCs w:val="28"/>
        </w:rPr>
        <w:t>1</w:t>
      </w:r>
      <w:r w:rsidRPr="0094260B">
        <w:rPr>
          <w:rFonts w:hint="eastAsia"/>
          <w:sz w:val="28"/>
          <w:szCs w:val="28"/>
        </w:rPr>
        <w:t>）须提供“信用中国”官网上下载的企业信用报告</w:t>
      </w:r>
      <w:r w:rsidRPr="0094260B">
        <w:rPr>
          <w:rFonts w:hint="eastAsia"/>
          <w:sz w:val="28"/>
          <w:szCs w:val="28"/>
        </w:rPr>
        <w:t xml:space="preserve"> PDF </w:t>
      </w:r>
      <w:r w:rsidRPr="0094260B">
        <w:rPr>
          <w:rFonts w:hint="eastAsia"/>
          <w:sz w:val="28"/>
          <w:szCs w:val="28"/>
        </w:rPr>
        <w:t>版。（</w:t>
      </w:r>
      <w:r w:rsidRPr="0094260B">
        <w:rPr>
          <w:rFonts w:hint="eastAsia"/>
          <w:sz w:val="28"/>
          <w:szCs w:val="28"/>
        </w:rPr>
        <w:t>2</w:t>
      </w:r>
      <w:r w:rsidRPr="0094260B">
        <w:rPr>
          <w:rFonts w:hint="eastAsia"/>
          <w:sz w:val="28"/>
          <w:szCs w:val="28"/>
        </w:rPr>
        <w:t>）拍卖公告之日前三年内在“中国裁判文书网”上无任何刑事、行政、民事诉讼记录。</w:t>
      </w:r>
    </w:p>
    <w:p w:rsidR="0094260B" w:rsidRPr="0094260B" w:rsidRDefault="0094260B" w:rsidP="0094260B">
      <w:pPr>
        <w:numPr>
          <w:ilvl w:val="0"/>
          <w:numId w:val="1"/>
        </w:numPr>
        <w:adjustRightInd w:val="0"/>
        <w:snapToGrid w:val="0"/>
        <w:spacing w:after="100" w:afterAutospacing="1" w:line="240" w:lineRule="atLeast"/>
        <w:rPr>
          <w:rFonts w:hint="eastAsia"/>
          <w:sz w:val="28"/>
          <w:szCs w:val="28"/>
        </w:rPr>
      </w:pPr>
      <w:r w:rsidRPr="0094260B">
        <w:rPr>
          <w:rFonts w:hint="eastAsia"/>
          <w:sz w:val="28"/>
          <w:szCs w:val="28"/>
        </w:rPr>
        <w:t>竞买人须具有足够资产与履约能力：（</w:t>
      </w:r>
      <w:r w:rsidRPr="0094260B">
        <w:rPr>
          <w:rFonts w:hint="eastAsia"/>
          <w:sz w:val="28"/>
          <w:szCs w:val="28"/>
        </w:rPr>
        <w:t>1</w:t>
      </w:r>
      <w:r w:rsidRPr="0094260B">
        <w:rPr>
          <w:rFonts w:hint="eastAsia"/>
          <w:sz w:val="28"/>
          <w:szCs w:val="28"/>
        </w:rPr>
        <w:t>）提供</w:t>
      </w:r>
      <w:r w:rsidRPr="0094260B">
        <w:rPr>
          <w:rFonts w:hint="eastAsia"/>
          <w:sz w:val="28"/>
          <w:szCs w:val="28"/>
        </w:rPr>
        <w:t>2023</w:t>
      </w:r>
      <w:r w:rsidRPr="0094260B">
        <w:rPr>
          <w:rFonts w:hint="eastAsia"/>
          <w:sz w:val="28"/>
          <w:szCs w:val="28"/>
        </w:rPr>
        <w:t>年</w:t>
      </w:r>
      <w:r w:rsidRPr="0094260B">
        <w:rPr>
          <w:rFonts w:hint="eastAsia"/>
          <w:sz w:val="28"/>
          <w:szCs w:val="28"/>
        </w:rPr>
        <w:t>4</w:t>
      </w:r>
      <w:r w:rsidRPr="0094260B">
        <w:rPr>
          <w:rFonts w:hint="eastAsia"/>
          <w:sz w:val="28"/>
          <w:szCs w:val="28"/>
        </w:rPr>
        <w:t>、</w:t>
      </w:r>
      <w:r w:rsidRPr="0094260B">
        <w:rPr>
          <w:rFonts w:hint="eastAsia"/>
          <w:sz w:val="28"/>
          <w:szCs w:val="28"/>
        </w:rPr>
        <w:t>5</w:t>
      </w:r>
      <w:r w:rsidRPr="0094260B">
        <w:rPr>
          <w:rFonts w:hint="eastAsia"/>
          <w:sz w:val="28"/>
          <w:szCs w:val="28"/>
        </w:rPr>
        <w:t>、</w:t>
      </w:r>
      <w:r w:rsidRPr="0094260B">
        <w:rPr>
          <w:rFonts w:hint="eastAsia"/>
          <w:sz w:val="28"/>
          <w:szCs w:val="28"/>
        </w:rPr>
        <w:t>6</w:t>
      </w:r>
      <w:r w:rsidRPr="0094260B">
        <w:rPr>
          <w:rFonts w:hint="eastAsia"/>
          <w:sz w:val="28"/>
          <w:szCs w:val="28"/>
        </w:rPr>
        <w:t>月份月末银行余额不低于</w:t>
      </w:r>
      <w:r w:rsidRPr="0094260B">
        <w:rPr>
          <w:rFonts w:hint="eastAsia"/>
          <w:sz w:val="28"/>
          <w:szCs w:val="28"/>
        </w:rPr>
        <w:t>2000</w:t>
      </w:r>
      <w:r w:rsidRPr="0094260B">
        <w:rPr>
          <w:rFonts w:hint="eastAsia"/>
          <w:sz w:val="28"/>
          <w:szCs w:val="28"/>
        </w:rPr>
        <w:t>万元的银行对账单（须加盖银行印章），并现场网银查验。（</w:t>
      </w:r>
      <w:r w:rsidRPr="0094260B">
        <w:rPr>
          <w:rFonts w:hint="eastAsia"/>
          <w:sz w:val="28"/>
          <w:szCs w:val="28"/>
        </w:rPr>
        <w:t>2</w:t>
      </w:r>
      <w:r w:rsidRPr="0094260B">
        <w:rPr>
          <w:rFonts w:hint="eastAsia"/>
          <w:sz w:val="28"/>
          <w:szCs w:val="28"/>
        </w:rPr>
        <w:t>）提供自拍卖公告之日起至拍卖报名截止日止每天的银行余额不低于</w:t>
      </w:r>
      <w:r w:rsidRPr="0094260B">
        <w:rPr>
          <w:rFonts w:hint="eastAsia"/>
          <w:sz w:val="28"/>
          <w:szCs w:val="28"/>
        </w:rPr>
        <w:t>2000</w:t>
      </w:r>
      <w:r w:rsidRPr="0094260B">
        <w:rPr>
          <w:rFonts w:hint="eastAsia"/>
          <w:sz w:val="28"/>
          <w:szCs w:val="28"/>
        </w:rPr>
        <w:t>万元银行账户余额对账单或银行流水</w:t>
      </w:r>
      <w:r w:rsidRPr="0094260B">
        <w:rPr>
          <w:rFonts w:hint="eastAsia"/>
          <w:sz w:val="28"/>
          <w:szCs w:val="28"/>
        </w:rPr>
        <w:t>(</w:t>
      </w:r>
      <w:r w:rsidRPr="0094260B">
        <w:rPr>
          <w:rFonts w:hint="eastAsia"/>
          <w:sz w:val="28"/>
          <w:szCs w:val="28"/>
        </w:rPr>
        <w:t>加盖银行印章</w:t>
      </w:r>
      <w:r w:rsidRPr="0094260B">
        <w:rPr>
          <w:rFonts w:hint="eastAsia"/>
          <w:sz w:val="28"/>
          <w:szCs w:val="28"/>
        </w:rPr>
        <w:t>)</w:t>
      </w:r>
      <w:r w:rsidRPr="0094260B">
        <w:rPr>
          <w:rFonts w:hint="eastAsia"/>
          <w:sz w:val="28"/>
          <w:szCs w:val="28"/>
        </w:rPr>
        <w:t>，并现场网银查验。</w:t>
      </w:r>
    </w:p>
    <w:p w:rsidR="0094260B" w:rsidRPr="0094260B" w:rsidRDefault="0094260B" w:rsidP="0094260B">
      <w:pPr>
        <w:numPr>
          <w:ilvl w:val="0"/>
          <w:numId w:val="1"/>
        </w:numPr>
        <w:adjustRightInd w:val="0"/>
        <w:snapToGrid w:val="0"/>
        <w:spacing w:after="100" w:afterAutospacing="1" w:line="240" w:lineRule="atLeast"/>
        <w:rPr>
          <w:rFonts w:hint="eastAsia"/>
          <w:sz w:val="28"/>
          <w:szCs w:val="28"/>
        </w:rPr>
      </w:pPr>
      <w:r w:rsidRPr="0094260B">
        <w:rPr>
          <w:rFonts w:hint="eastAsia"/>
          <w:sz w:val="28"/>
          <w:szCs w:val="28"/>
        </w:rPr>
        <w:t>竞买人须出具承诺函，承诺拍卖成交后</w:t>
      </w:r>
      <w:r w:rsidRPr="0094260B">
        <w:rPr>
          <w:rFonts w:hint="eastAsia"/>
          <w:sz w:val="28"/>
          <w:szCs w:val="28"/>
        </w:rPr>
        <w:t>7</w:t>
      </w:r>
      <w:r w:rsidRPr="0094260B">
        <w:rPr>
          <w:rFonts w:hint="eastAsia"/>
          <w:sz w:val="28"/>
          <w:szCs w:val="28"/>
        </w:rPr>
        <w:t>日内与出租人签订《兰考服务区提升工程建设及租赁合同》，在签订合同后</w:t>
      </w:r>
      <w:r w:rsidRPr="0094260B">
        <w:rPr>
          <w:rFonts w:hint="eastAsia"/>
          <w:sz w:val="28"/>
          <w:szCs w:val="28"/>
        </w:rPr>
        <w:t>1</w:t>
      </w:r>
      <w:r w:rsidRPr="0094260B">
        <w:rPr>
          <w:rFonts w:hint="eastAsia"/>
          <w:sz w:val="28"/>
          <w:szCs w:val="28"/>
        </w:rPr>
        <w:t>年半内投资额不低于</w:t>
      </w:r>
      <w:r w:rsidRPr="0094260B">
        <w:rPr>
          <w:rFonts w:hint="eastAsia"/>
          <w:sz w:val="28"/>
          <w:szCs w:val="28"/>
        </w:rPr>
        <w:t>3000</w:t>
      </w:r>
      <w:r w:rsidRPr="0094260B">
        <w:rPr>
          <w:rFonts w:hint="eastAsia"/>
          <w:sz w:val="28"/>
          <w:szCs w:val="28"/>
        </w:rPr>
        <w:t>万元，且同意与出租人一起设立双方共管账户，账户资金专款专用，只能用于提升改造。改造期间由出租方聘请监理单位，对改造项目进行监督。最终以竣工决算报告的金额认定投资额。</w:t>
      </w:r>
    </w:p>
    <w:p w:rsidR="0094260B" w:rsidRPr="0094260B" w:rsidRDefault="0094260B" w:rsidP="0094260B">
      <w:pPr>
        <w:numPr>
          <w:ilvl w:val="0"/>
          <w:numId w:val="1"/>
        </w:numPr>
        <w:adjustRightInd w:val="0"/>
        <w:snapToGrid w:val="0"/>
        <w:spacing w:after="100" w:afterAutospacing="1" w:line="240" w:lineRule="atLeast"/>
        <w:rPr>
          <w:rFonts w:hint="eastAsia"/>
          <w:sz w:val="28"/>
          <w:szCs w:val="28"/>
        </w:rPr>
      </w:pPr>
      <w:r w:rsidRPr="0094260B">
        <w:rPr>
          <w:rFonts w:hint="eastAsia"/>
          <w:sz w:val="28"/>
          <w:szCs w:val="28"/>
        </w:rPr>
        <w:t>竞买人须于</w:t>
      </w:r>
      <w:r w:rsidRPr="0094260B">
        <w:rPr>
          <w:rFonts w:hint="eastAsia"/>
          <w:sz w:val="28"/>
          <w:szCs w:val="28"/>
        </w:rPr>
        <w:t>2023</w:t>
      </w:r>
      <w:r w:rsidRPr="0094260B">
        <w:rPr>
          <w:rFonts w:hint="eastAsia"/>
          <w:sz w:val="28"/>
          <w:szCs w:val="28"/>
        </w:rPr>
        <w:t>年</w:t>
      </w:r>
      <w:r w:rsidRPr="0094260B">
        <w:rPr>
          <w:rFonts w:hint="eastAsia"/>
          <w:sz w:val="28"/>
          <w:szCs w:val="28"/>
        </w:rPr>
        <w:t>8</w:t>
      </w:r>
      <w:r w:rsidRPr="0094260B">
        <w:rPr>
          <w:rFonts w:hint="eastAsia"/>
          <w:sz w:val="28"/>
          <w:szCs w:val="28"/>
        </w:rPr>
        <w:t>月</w:t>
      </w:r>
      <w:r w:rsidRPr="0094260B">
        <w:rPr>
          <w:rFonts w:hint="eastAsia"/>
          <w:sz w:val="28"/>
          <w:szCs w:val="28"/>
        </w:rPr>
        <w:t>4</w:t>
      </w:r>
      <w:r w:rsidRPr="0094260B">
        <w:rPr>
          <w:rFonts w:hint="eastAsia"/>
          <w:sz w:val="28"/>
          <w:szCs w:val="28"/>
        </w:rPr>
        <w:t>日</w:t>
      </w:r>
      <w:r w:rsidRPr="0094260B">
        <w:rPr>
          <w:rFonts w:hint="eastAsia"/>
          <w:sz w:val="28"/>
          <w:szCs w:val="28"/>
        </w:rPr>
        <w:t>17</w:t>
      </w:r>
      <w:r w:rsidRPr="0094260B">
        <w:rPr>
          <w:rFonts w:hint="eastAsia"/>
          <w:sz w:val="28"/>
          <w:szCs w:val="28"/>
        </w:rPr>
        <w:t>时前提供兰考服务区提升改造初步设计方案（包括但不限于鸟瞰图、平面设计图、投资估算等），并经出租方书面认可。</w:t>
      </w:r>
    </w:p>
    <w:p w:rsidR="0094260B" w:rsidRPr="0094260B" w:rsidRDefault="0094260B" w:rsidP="0094260B">
      <w:pPr>
        <w:numPr>
          <w:ilvl w:val="0"/>
          <w:numId w:val="1"/>
        </w:numPr>
        <w:adjustRightInd w:val="0"/>
        <w:snapToGrid w:val="0"/>
        <w:spacing w:after="100" w:afterAutospacing="1" w:line="240" w:lineRule="atLeast"/>
        <w:rPr>
          <w:rFonts w:hint="eastAsia"/>
          <w:sz w:val="28"/>
          <w:szCs w:val="28"/>
        </w:rPr>
      </w:pPr>
      <w:r w:rsidRPr="0094260B">
        <w:rPr>
          <w:rFonts w:hint="eastAsia"/>
          <w:sz w:val="28"/>
          <w:szCs w:val="28"/>
        </w:rPr>
        <w:t>本项目不接受自然人和联合体报名。</w:t>
      </w:r>
    </w:p>
    <w:p w:rsidR="0094260B" w:rsidRPr="0094260B" w:rsidRDefault="0094260B" w:rsidP="00B80C61">
      <w:pPr>
        <w:adjustRightInd w:val="0"/>
        <w:snapToGrid w:val="0"/>
        <w:spacing w:after="100" w:afterAutospacing="1" w:line="240" w:lineRule="atLeast"/>
        <w:rPr>
          <w:rFonts w:hint="eastAsia"/>
          <w:sz w:val="28"/>
          <w:szCs w:val="28"/>
        </w:rPr>
      </w:pPr>
      <w:bookmarkStart w:id="0" w:name="_GoBack"/>
      <w:bookmarkEnd w:id="0"/>
    </w:p>
    <w:p w:rsidR="00C7709B" w:rsidRDefault="00C7709B" w:rsidP="005C621F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开封市路达高速公路开发管理有限公司</w:t>
      </w:r>
    </w:p>
    <w:p w:rsidR="005C621F" w:rsidRPr="00C7709B" w:rsidRDefault="00C7709B" w:rsidP="00C7709B">
      <w:pPr>
        <w:tabs>
          <w:tab w:val="left" w:pos="49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5C621F" w:rsidRPr="00C7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3BC9"/>
    <w:multiLevelType w:val="multilevel"/>
    <w:tmpl w:val="9972518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6"/>
    <w:rsid w:val="003E14A5"/>
    <w:rsid w:val="005C621F"/>
    <w:rsid w:val="0094260B"/>
    <w:rsid w:val="00B80C61"/>
    <w:rsid w:val="00BB1FCC"/>
    <w:rsid w:val="00C7709B"/>
    <w:rsid w:val="00D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河南德厚拍卖有限公司:河南德厚拍卖有限公司</dc:creator>
  <cp:lastModifiedBy>河南德厚拍卖有限公司:河南德厚拍卖有限公司</cp:lastModifiedBy>
  <cp:revision>13</cp:revision>
  <dcterms:created xsi:type="dcterms:W3CDTF">2023-07-12T09:25:00Z</dcterms:created>
  <dcterms:modified xsi:type="dcterms:W3CDTF">2023-07-12T09:33:00Z</dcterms:modified>
</cp:coreProperties>
</file>