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44"/>
        </w:rPr>
      </w:pPr>
      <w:r>
        <w:rPr>
          <w:rFonts w:hint="eastAsia"/>
          <w:b/>
          <w:sz w:val="36"/>
          <w:szCs w:val="44"/>
        </w:rPr>
        <w:t>房屋租赁安全责任书</w:t>
      </w:r>
    </w:p>
    <w:p>
      <w:pPr>
        <w:jc w:val="center"/>
        <w:rPr>
          <w:b/>
          <w:sz w:val="44"/>
          <w:szCs w:val="44"/>
        </w:rPr>
      </w:pPr>
      <w:r>
        <w:rPr>
          <w:rFonts w:hint="eastAsia" w:ascii="宋体" w:hAnsi="宋体"/>
          <w:b/>
          <w:kern w:val="0"/>
          <w:szCs w:val="21"/>
        </w:rPr>
        <w:t>编号：</w:t>
      </w:r>
      <w:bookmarkStart w:id="0" w:name="_GoBack"/>
      <w:bookmarkEnd w:id="0"/>
    </w:p>
    <w:p>
      <w:pPr>
        <w:rPr>
          <w:rFonts w:ascii="宋体" w:hAnsi="宋体"/>
          <w:sz w:val="28"/>
          <w:szCs w:val="28"/>
        </w:rPr>
      </w:pPr>
      <w:r>
        <w:rPr>
          <w:rFonts w:hint="eastAsia" w:ascii="宋体" w:hAnsi="宋体"/>
          <w:sz w:val="28"/>
          <w:szCs w:val="28"/>
        </w:rPr>
        <w:t>甲方：</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（出租方）</w:t>
      </w:r>
    </w:p>
    <w:p>
      <w:pPr>
        <w:rPr>
          <w:rFonts w:ascii="宋体" w:hAnsi="宋体"/>
          <w:sz w:val="28"/>
          <w:szCs w:val="28"/>
        </w:rPr>
      </w:pPr>
      <w:r>
        <w:rPr>
          <w:rFonts w:hint="eastAsia" w:ascii="宋体" w:hAnsi="宋体"/>
          <w:sz w:val="28"/>
          <w:szCs w:val="28"/>
        </w:rPr>
        <w:t>乙方：</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（承租方）</w:t>
      </w:r>
    </w:p>
    <w:p>
      <w:pPr>
        <w:ind w:firstLine="560" w:firstLineChars="200"/>
        <w:rPr>
          <w:rFonts w:ascii="宋体" w:hAnsi="宋体"/>
          <w:sz w:val="28"/>
          <w:szCs w:val="28"/>
        </w:rPr>
      </w:pPr>
      <w:r>
        <w:rPr>
          <w:rFonts w:hint="eastAsia" w:ascii="宋体" w:hAnsi="宋体"/>
          <w:sz w:val="28"/>
          <w:szCs w:val="28"/>
        </w:rPr>
        <w:t>依照《中华人民共和国消防法》法律规定，确保</w:t>
      </w:r>
      <w:r>
        <w:rPr>
          <w:rFonts w:hint="eastAsia" w:ascii="宋体" w:hAnsi="宋体"/>
          <w:sz w:val="28"/>
          <w:szCs w:val="28"/>
          <w:u w:val="single"/>
        </w:rPr>
        <w:t>双方租赁合同(编号：</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约定的</w:t>
      </w:r>
      <w:r>
        <w:rPr>
          <w:rFonts w:hint="eastAsia" w:ascii="宋体" w:hAnsi="宋体"/>
          <w:sz w:val="28"/>
          <w:szCs w:val="28"/>
          <w:u w:val="single"/>
          <w:lang w:val="en-US" w:eastAsia="zh-CN"/>
        </w:rPr>
        <w:t xml:space="preserve">                </w:t>
      </w:r>
      <w:r>
        <w:rPr>
          <w:rFonts w:hint="eastAsia" w:ascii="宋体" w:hAnsi="宋体"/>
          <w:sz w:val="28"/>
          <w:szCs w:val="28"/>
          <w:u w:val="single"/>
        </w:rPr>
        <w:t>，建筑面积约</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 xml:space="preserve">(以下简称“该房屋”)及承租方的人身和财产安全，遵循“谁使用，谁管理，谁负责”的原则，甲、乙双方签订安全责任书，以明确甲乙双方安全责任。 </w:t>
      </w:r>
    </w:p>
    <w:p>
      <w:pPr>
        <w:rPr>
          <w:rFonts w:ascii="宋体" w:hAnsi="宋体"/>
          <w:sz w:val="28"/>
          <w:szCs w:val="28"/>
        </w:rPr>
      </w:pPr>
      <w:r>
        <w:rPr>
          <w:rFonts w:hint="eastAsia" w:ascii="宋体" w:hAnsi="宋体"/>
          <w:sz w:val="28"/>
          <w:szCs w:val="28"/>
        </w:rPr>
        <w:t>一、甲方安全职责</w:t>
      </w:r>
    </w:p>
    <w:p>
      <w:pPr>
        <w:rPr>
          <w:rFonts w:ascii="宋体" w:hAnsi="宋体"/>
          <w:sz w:val="28"/>
          <w:szCs w:val="28"/>
        </w:rPr>
      </w:pPr>
      <w:r>
        <w:rPr>
          <w:rFonts w:hint="eastAsia" w:ascii="宋体" w:hAnsi="宋体"/>
          <w:sz w:val="28"/>
          <w:szCs w:val="28"/>
        </w:rPr>
        <w:t>1.向乙方传达法律法规、规章制度和安全注意事项。</w:t>
      </w:r>
    </w:p>
    <w:p>
      <w:pPr>
        <w:rPr>
          <w:rFonts w:ascii="宋体" w:hAnsi="宋体"/>
          <w:sz w:val="28"/>
          <w:szCs w:val="28"/>
        </w:rPr>
      </w:pPr>
      <w:r>
        <w:rPr>
          <w:rFonts w:hint="eastAsia" w:ascii="宋体" w:hAnsi="宋体"/>
          <w:sz w:val="28"/>
          <w:szCs w:val="28"/>
        </w:rPr>
        <w:t>2.定期组织安全巡査工作，经事先通知乙方，甲方工作人员可对该房屋进行安全检査。如发现该房屋存有安全隐患，有权及时督促乙方整改。</w:t>
      </w:r>
    </w:p>
    <w:p>
      <w:pPr>
        <w:rPr>
          <w:rFonts w:ascii="宋体" w:hAnsi="宋体"/>
          <w:sz w:val="28"/>
          <w:szCs w:val="28"/>
        </w:rPr>
      </w:pPr>
      <w:r>
        <w:rPr>
          <w:rFonts w:hint="eastAsia" w:ascii="宋体" w:hAnsi="宋体"/>
          <w:sz w:val="28"/>
          <w:szCs w:val="28"/>
        </w:rPr>
        <w:t>3.在任何时候，如遇火灾等紧急情況，甲方有权不经通知乙方，而进入该房屋内进行灭火，且不承担因灭火过程中应急处置而对乙方所造成的损失。</w:t>
      </w:r>
    </w:p>
    <w:p>
      <w:pPr>
        <w:rPr>
          <w:rFonts w:ascii="宋体" w:hAnsi="宋体"/>
          <w:sz w:val="28"/>
          <w:szCs w:val="28"/>
        </w:rPr>
      </w:pPr>
      <w:r>
        <w:rPr>
          <w:rFonts w:hint="eastAsia" w:ascii="宋体" w:hAnsi="宋体"/>
          <w:sz w:val="28"/>
          <w:szCs w:val="28"/>
        </w:rPr>
        <w:t>4.督促乙方在该房屋内配备必要的消防设施、设备和器材，并督促乙方对这些设施、设备和器材进行检査和保养。</w:t>
      </w:r>
    </w:p>
    <w:p>
      <w:pPr>
        <w:rPr>
          <w:rFonts w:ascii="宋体" w:hAnsi="宋体"/>
          <w:sz w:val="28"/>
          <w:szCs w:val="28"/>
        </w:rPr>
      </w:pPr>
      <w:r>
        <w:rPr>
          <w:rFonts w:hint="eastAsia" w:ascii="宋体" w:hAnsi="宋体"/>
          <w:sz w:val="28"/>
          <w:szCs w:val="28"/>
        </w:rPr>
        <w:t>5.配合公安机关、消防部门及其他执法机关对发生在该房屋内的违法犯罪案件进行调査取证等工作。</w:t>
      </w:r>
    </w:p>
    <w:p>
      <w:pPr>
        <w:rPr>
          <w:rFonts w:ascii="宋体" w:hAnsi="宋体"/>
          <w:sz w:val="28"/>
          <w:szCs w:val="28"/>
        </w:rPr>
      </w:pPr>
      <w:r>
        <w:rPr>
          <w:rFonts w:hint="eastAsia" w:ascii="宋体" w:hAnsi="宋体"/>
          <w:sz w:val="28"/>
          <w:szCs w:val="28"/>
        </w:rPr>
        <w:t>二、乙方安全责任</w:t>
      </w:r>
    </w:p>
    <w:p>
      <w:pPr>
        <w:rPr>
          <w:rFonts w:ascii="宋体" w:hAnsi="宋体"/>
          <w:sz w:val="28"/>
          <w:szCs w:val="28"/>
        </w:rPr>
      </w:pPr>
      <w:r>
        <w:rPr>
          <w:rFonts w:hint="eastAsia" w:ascii="宋体" w:hAnsi="宋体"/>
          <w:sz w:val="28"/>
          <w:szCs w:val="28"/>
        </w:rPr>
        <w:t>1.自觉遵守国家法律法规及各项规章制度，严禁于出租屋内进行非法活动，损害公共利益。并认真学习、贯彻、执行《中华人民共和国消防法》及其他安全法律、法规。</w:t>
      </w:r>
    </w:p>
    <w:p>
      <w:pPr>
        <w:rPr>
          <w:rFonts w:ascii="宋体" w:hAnsi="宋体"/>
          <w:sz w:val="28"/>
          <w:szCs w:val="28"/>
        </w:rPr>
      </w:pPr>
      <w:r>
        <w:rPr>
          <w:rFonts w:hint="eastAsia" w:ascii="宋体" w:hAnsi="宋体"/>
          <w:sz w:val="28"/>
          <w:szCs w:val="28"/>
        </w:rPr>
        <w:t>2.落实消防安全责任制，制定针对该房屋的消防安全制度、消防安全操作规程，制定灭火和应急疏散预案，并将有关消防安全制度交甲方备案。</w:t>
      </w:r>
    </w:p>
    <w:p>
      <w:pPr>
        <w:rPr>
          <w:rFonts w:ascii="宋体" w:hAnsi="宋体"/>
          <w:sz w:val="28"/>
          <w:szCs w:val="28"/>
        </w:rPr>
      </w:pPr>
      <w:r>
        <w:rPr>
          <w:rFonts w:hint="eastAsia" w:ascii="宋体" w:hAnsi="宋体"/>
          <w:sz w:val="28"/>
          <w:szCs w:val="28"/>
        </w:rPr>
        <w:t>3.按照国家标准、行业标准在该房屋内配置消防设施、器材，设置消防安全标志，并定期组织检验、维修，确保完好有效，并承担相应的费用。</w:t>
      </w:r>
    </w:p>
    <w:p>
      <w:pPr>
        <w:rPr>
          <w:rFonts w:ascii="宋体" w:hAnsi="宋体"/>
          <w:sz w:val="28"/>
          <w:szCs w:val="28"/>
        </w:rPr>
      </w:pPr>
      <w:r>
        <w:rPr>
          <w:rFonts w:hint="eastAsia" w:ascii="宋体" w:hAnsi="宋体"/>
          <w:sz w:val="28"/>
          <w:szCs w:val="28"/>
        </w:rPr>
        <w:t>4.定期组织防火检查，及时消除火灾隐患，自觉接受积极配合，服从各级消防部门对该房屋进行消防监督、检查和管理，自觉接受甲方的消费那安全检查，且积极主动落实整改。</w:t>
      </w:r>
    </w:p>
    <w:p>
      <w:pPr>
        <w:rPr>
          <w:rFonts w:ascii="宋体" w:hAnsi="宋体"/>
          <w:sz w:val="28"/>
          <w:szCs w:val="28"/>
        </w:rPr>
      </w:pPr>
      <w:r>
        <w:rPr>
          <w:rFonts w:hint="eastAsia" w:ascii="宋体" w:hAnsi="宋体"/>
          <w:sz w:val="28"/>
          <w:szCs w:val="28"/>
        </w:rPr>
        <w:t>5.负责组织乙方雇员进行消防安全宣传教育，组织乙方雇员进行有针对性的消防演练。</w:t>
      </w:r>
    </w:p>
    <w:p>
      <w:pPr>
        <w:rPr>
          <w:rFonts w:ascii="宋体" w:hAnsi="宋体"/>
          <w:sz w:val="28"/>
          <w:szCs w:val="28"/>
        </w:rPr>
      </w:pPr>
      <w:r>
        <w:rPr>
          <w:rFonts w:hint="eastAsia" w:ascii="宋体" w:hAnsi="宋体"/>
          <w:sz w:val="28"/>
          <w:szCs w:val="28"/>
        </w:rPr>
        <w:t>6.严格遵守各项用电管理规定，严禁超负荷用电及在该房屋内乱拉乱接电线，在该房屋内使用的电器产品线路、管路的设计、敷设、维护保养、检测，必须符合消防技术标准和管理的规定。</w:t>
      </w:r>
    </w:p>
    <w:p>
      <w:pPr>
        <w:rPr>
          <w:rFonts w:ascii="宋体" w:hAnsi="宋体"/>
          <w:sz w:val="28"/>
          <w:szCs w:val="28"/>
        </w:rPr>
      </w:pPr>
      <w:r>
        <w:rPr>
          <w:rFonts w:hint="eastAsia" w:ascii="宋体" w:hAnsi="宋体"/>
          <w:sz w:val="28"/>
          <w:szCs w:val="28"/>
        </w:rPr>
        <w:t>7.若租赁该房屋用途为办公、经营、仓储、生产或办学等，则乙方不得在该房屋内使用电炉、电磁炉等高电热器具，不得在此居住，禁止在该房屋内使用煤气灶、酒精炉等明火设备。否则一些行为后果由乙方承担。</w:t>
      </w:r>
    </w:p>
    <w:p>
      <w:pPr>
        <w:rPr>
          <w:rFonts w:ascii="宋体" w:hAnsi="宋体"/>
          <w:sz w:val="28"/>
          <w:szCs w:val="28"/>
        </w:rPr>
      </w:pPr>
      <w:r>
        <w:rPr>
          <w:rFonts w:hint="eastAsia" w:ascii="宋体" w:hAnsi="宋体"/>
          <w:sz w:val="28"/>
          <w:szCs w:val="28"/>
        </w:rPr>
        <w:t>8.若租赁该房屋用途为居住，厨房(灶间)必须单独设置，不得存放多余的液化气钢瓶，使用符合国家标准的电气设备，用火、用电时人员不得擅自离开做到人走火灭、电断。乙方带回出租屋内居住的其他人员的人身安全及其自身行为由乙方负责，与甲方无关。乙方及其带回出租屋居住的其他人员（包括父母、儿女、亲戚、朋友等）在出租屋内或出租屋所在区域附近遭遇的一切人身意外（如溺水、坠楼、水灾、火灾、交通事故、谋杀、自杀等）或其在出租屋内从事的一切违法行为（如吸毒、制毒、贩毒、打架斗殴、盗窃、聚赌、卖淫嫖娼等）均由乙方负责，与甲方无关。</w:t>
      </w:r>
    </w:p>
    <w:p>
      <w:pPr>
        <w:rPr>
          <w:rFonts w:ascii="宋体" w:hAnsi="宋体"/>
          <w:sz w:val="28"/>
          <w:szCs w:val="28"/>
        </w:rPr>
      </w:pPr>
      <w:r>
        <w:rPr>
          <w:rFonts w:hint="eastAsia" w:ascii="宋体" w:hAnsi="宋体"/>
          <w:sz w:val="28"/>
          <w:szCs w:val="28"/>
        </w:rPr>
        <w:t>9.严禁在该房屋内使用和储存易燃、易爆化学物品。</w:t>
      </w:r>
    </w:p>
    <w:p>
      <w:pPr>
        <w:rPr>
          <w:rFonts w:ascii="宋体" w:hAnsi="宋体"/>
          <w:sz w:val="28"/>
          <w:szCs w:val="28"/>
        </w:rPr>
      </w:pPr>
      <w:r>
        <w:rPr>
          <w:rFonts w:hint="eastAsia" w:ascii="宋体" w:hAnsi="宋体"/>
          <w:sz w:val="28"/>
          <w:szCs w:val="28"/>
        </w:rPr>
        <w:t>10.必须保持消防疏散通道的畅通，严禁在走道、楼梯和其它与该房屋有联系的公共区域堆放杂物。</w:t>
      </w:r>
    </w:p>
    <w:p>
      <w:pPr>
        <w:rPr>
          <w:rFonts w:ascii="宋体" w:hAnsi="宋体"/>
          <w:sz w:val="28"/>
          <w:szCs w:val="28"/>
        </w:rPr>
      </w:pPr>
      <w:r>
        <w:rPr>
          <w:rFonts w:hint="eastAsia" w:ascii="宋体" w:hAnsi="宋体"/>
          <w:sz w:val="28"/>
          <w:szCs w:val="28"/>
        </w:rPr>
        <w:t>11.在该房屋内发生消防安全事故，应迅速组织扑救，立即向甲方报告，并积极协助有关部门进行调査，退报或隐瞒不报的，乙方应承担全部责任。</w:t>
      </w:r>
    </w:p>
    <w:p>
      <w:pPr>
        <w:rPr>
          <w:rFonts w:ascii="宋体" w:hAnsi="宋体"/>
          <w:sz w:val="28"/>
          <w:szCs w:val="28"/>
        </w:rPr>
      </w:pPr>
      <w:r>
        <w:rPr>
          <w:rFonts w:hint="eastAsia" w:ascii="宋体" w:hAnsi="宋体"/>
          <w:sz w:val="28"/>
          <w:szCs w:val="28"/>
        </w:rPr>
        <w:t>12.在该房屋内造成的消防安全事故，给甲方或第三方造成损失的，乙方承担全部经済责任和法律责任。</w:t>
      </w:r>
    </w:p>
    <w:p>
      <w:pPr>
        <w:rPr>
          <w:rFonts w:ascii="宋体" w:hAnsi="宋体"/>
          <w:sz w:val="28"/>
          <w:szCs w:val="28"/>
        </w:rPr>
      </w:pPr>
      <w:r>
        <w:rPr>
          <w:rFonts w:hint="eastAsia" w:ascii="宋体" w:hAnsi="宋体"/>
          <w:sz w:val="28"/>
          <w:szCs w:val="28"/>
        </w:rPr>
        <w:t>13.乙方应做好出租屋内的防火防盗工作，自行保管好财物，保护自身的人身安全，若因被盗造成的经济损失，或因内部设施器材、电器等使用不当造成的安全责任事故均由乙方自行负责，与甲方无关。因乙方原因发生安全责任事故、自身的人身损害，造成甲方经济损失，根据事故情节轻重，乙方应当赔偿甲方损失，且甲方有权对乙方保留法律诉讼权利。</w:t>
      </w:r>
    </w:p>
    <w:p>
      <w:pPr>
        <w:rPr>
          <w:rFonts w:ascii="宋体" w:hAnsi="宋体"/>
          <w:sz w:val="28"/>
          <w:szCs w:val="28"/>
        </w:rPr>
      </w:pPr>
      <w:r>
        <w:rPr>
          <w:rFonts w:hint="eastAsia" w:ascii="宋体" w:hAnsi="宋体"/>
          <w:sz w:val="28"/>
          <w:szCs w:val="28"/>
        </w:rPr>
        <w:t>14.乙方不得在出租屋室内任何地方乱涂乱画乱贴，否则承担清洁费用。</w:t>
      </w:r>
    </w:p>
    <w:p>
      <w:pPr>
        <w:rPr>
          <w:rFonts w:ascii="宋体" w:hAnsi="宋体"/>
          <w:sz w:val="28"/>
          <w:szCs w:val="28"/>
        </w:rPr>
      </w:pPr>
      <w:r>
        <w:rPr>
          <w:rFonts w:hint="eastAsia" w:ascii="宋体" w:hAnsi="宋体"/>
          <w:sz w:val="28"/>
          <w:szCs w:val="28"/>
        </w:rPr>
        <w:t>15.乙方在租赁期间，出租屋内所有易损件的更换及水管、电线的损坏由乙方负责，不得随意改动原有水电设施，严禁“乱搭、乱拉、乱接”，由此造成的安全事故及违法责任由乙方承担。</w:t>
      </w:r>
    </w:p>
    <w:p>
      <w:pPr>
        <w:rPr>
          <w:rFonts w:ascii="宋体" w:hAnsi="宋体"/>
          <w:sz w:val="28"/>
          <w:szCs w:val="28"/>
        </w:rPr>
      </w:pPr>
      <w:r>
        <w:rPr>
          <w:rFonts w:hint="eastAsia" w:ascii="宋体" w:hAnsi="宋体"/>
          <w:sz w:val="28"/>
          <w:szCs w:val="28"/>
        </w:rPr>
        <w:t>16.严禁在出租屋内收藏、储存、运存、和摆放任何危险物品（如毒品、枪支弹药、炸药汽油等），甲方若发现应立即报公安处理，一切法律责任由乙方承担。</w:t>
      </w:r>
    </w:p>
    <w:p>
      <w:pPr>
        <w:rPr>
          <w:rFonts w:ascii="宋体" w:hAnsi="宋体"/>
          <w:sz w:val="28"/>
          <w:szCs w:val="28"/>
        </w:rPr>
      </w:pPr>
      <w:r>
        <w:rPr>
          <w:rFonts w:hint="eastAsia" w:ascii="宋体" w:hAnsi="宋体"/>
          <w:sz w:val="28"/>
          <w:szCs w:val="28"/>
        </w:rPr>
        <w:t>三、其他</w:t>
      </w:r>
    </w:p>
    <w:p>
      <w:pPr>
        <w:rPr>
          <w:rFonts w:ascii="宋体" w:hAnsi="宋体"/>
          <w:sz w:val="28"/>
          <w:szCs w:val="28"/>
        </w:rPr>
      </w:pPr>
      <w:r>
        <w:rPr>
          <w:rFonts w:hint="eastAsia" w:ascii="宋体" w:hAnsi="宋体"/>
          <w:sz w:val="28"/>
          <w:szCs w:val="28"/>
        </w:rPr>
        <w:t>1.此责任书经双方签字盖章后有效。</w:t>
      </w:r>
    </w:p>
    <w:p>
      <w:pPr>
        <w:rPr>
          <w:rFonts w:ascii="宋体" w:hAnsi="宋体"/>
          <w:sz w:val="28"/>
          <w:szCs w:val="28"/>
        </w:rPr>
      </w:pPr>
      <w:r>
        <w:rPr>
          <w:rFonts w:hint="eastAsia" w:ascii="宋体" w:hAnsi="宋体"/>
          <w:sz w:val="28"/>
          <w:szCs w:val="28"/>
        </w:rPr>
        <w:t>2.若在该房屋内发生消防安全事故，或甲方向乙方发出安全整改通知乙方未整改到位，甲方有权提前终止与乙方签订的房屋的租赁协议(合同)，并移交消防部门处理，甲方对乙方不予赔偿。</w:t>
      </w:r>
    </w:p>
    <w:p>
      <w:pPr>
        <w:rPr>
          <w:rFonts w:ascii="宋体" w:hAnsi="宋体"/>
          <w:sz w:val="28"/>
          <w:szCs w:val="28"/>
        </w:rPr>
      </w:pPr>
      <w:r>
        <w:rPr>
          <w:rFonts w:hint="eastAsia" w:ascii="宋体" w:hAnsi="宋体"/>
          <w:sz w:val="28"/>
          <w:szCs w:val="28"/>
        </w:rPr>
        <w:t>3.此责任书的未尽事宜或因国家及本市有关法规发生变更，甲、乙双方可共同协商修改责任内容。</w:t>
      </w:r>
    </w:p>
    <w:p>
      <w:pPr>
        <w:rPr>
          <w:rFonts w:ascii="宋体" w:hAnsi="宋体"/>
          <w:sz w:val="28"/>
          <w:szCs w:val="28"/>
        </w:rPr>
      </w:pPr>
      <w:r>
        <w:rPr>
          <w:rFonts w:hint="eastAsia" w:ascii="宋体" w:hAnsi="宋体"/>
          <w:sz w:val="28"/>
          <w:szCs w:val="28"/>
        </w:rPr>
        <w:t>4.甲乙双方租赁合约终止，且乙方搬离出租房屋并得到甲方确认后，此责任书自动就解除。</w:t>
      </w:r>
    </w:p>
    <w:p>
      <w:pPr>
        <w:rPr>
          <w:rFonts w:ascii="宋体" w:hAnsi="宋体"/>
          <w:sz w:val="28"/>
          <w:szCs w:val="28"/>
        </w:rPr>
      </w:pPr>
      <w:r>
        <w:rPr>
          <w:rFonts w:hint="eastAsia" w:ascii="宋体" w:hAnsi="宋体"/>
          <w:sz w:val="28"/>
          <w:szCs w:val="28"/>
        </w:rPr>
        <w:t>5.此责任书一式两份，由甲乙各执一份。</w:t>
      </w:r>
    </w:p>
    <w:p>
      <w:pPr>
        <w:rPr>
          <w:rFonts w:ascii="宋体" w:hAnsi="宋体"/>
          <w:sz w:val="28"/>
          <w:szCs w:val="28"/>
        </w:rPr>
      </w:pPr>
    </w:p>
    <w:p>
      <w:pPr>
        <w:rPr>
          <w:rFonts w:ascii="宋体" w:hAnsi="宋体"/>
          <w:sz w:val="28"/>
          <w:szCs w:val="28"/>
        </w:rPr>
      </w:pPr>
      <w:r>
        <w:rPr>
          <w:rFonts w:hint="eastAsia" w:ascii="宋体" w:hAnsi="宋体"/>
          <w:sz w:val="28"/>
          <w:szCs w:val="28"/>
        </w:rPr>
        <w:t>甲  方（盖章）：                 乙  方（盖章）：</w:t>
      </w:r>
    </w:p>
    <w:p>
      <w:pPr>
        <w:rPr>
          <w:rFonts w:ascii="宋体" w:hAnsi="宋体"/>
          <w:sz w:val="28"/>
          <w:szCs w:val="28"/>
        </w:rPr>
      </w:pPr>
      <w:r>
        <w:rPr>
          <w:rFonts w:hint="eastAsia" w:ascii="宋体" w:hAnsi="宋体"/>
          <w:sz w:val="28"/>
          <w:szCs w:val="28"/>
        </w:rPr>
        <w:t>负责人（签字）：                 负责人（签字）：</w:t>
      </w:r>
    </w:p>
    <w:p>
      <w:pPr>
        <w:ind w:firstLine="1400" w:firstLineChars="500"/>
        <w:rPr>
          <w:rFonts w:ascii="宋体" w:hAnsi="宋体"/>
          <w:sz w:val="28"/>
          <w:szCs w:val="28"/>
        </w:rPr>
      </w:pPr>
    </w:p>
    <w:p>
      <w:pPr>
        <w:ind w:firstLine="1400" w:firstLineChars="500"/>
        <w:rPr>
          <w:rFonts w:ascii="宋体" w:hAnsi="宋体"/>
          <w:sz w:val="28"/>
          <w:szCs w:val="28"/>
        </w:rPr>
      </w:pPr>
      <w:r>
        <w:rPr>
          <w:rFonts w:ascii="宋体" w:hAnsi="宋体"/>
          <w:sz w:val="28"/>
          <w:szCs w:val="28"/>
        </w:rPr>
        <w:t>年</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月</w:t>
      </w:r>
      <w:r>
        <w:rPr>
          <w:rFonts w:hint="eastAsia" w:ascii="宋体" w:hAnsi="宋体"/>
          <w:sz w:val="28"/>
          <w:szCs w:val="28"/>
        </w:rPr>
        <w:t xml:space="preserve">   </w:t>
      </w:r>
      <w:r>
        <w:rPr>
          <w:rFonts w:ascii="宋体" w:hAnsi="宋体"/>
          <w:sz w:val="28"/>
          <w:szCs w:val="28"/>
        </w:rPr>
        <w:t>日</w:t>
      </w:r>
      <w:r>
        <w:rPr>
          <w:rFonts w:hint="eastAsia" w:ascii="宋体" w:hAnsi="宋体"/>
          <w:sz w:val="28"/>
          <w:szCs w:val="28"/>
        </w:rPr>
        <w:t xml:space="preserve">                        </w:t>
      </w:r>
      <w:r>
        <w:rPr>
          <w:rFonts w:ascii="宋体" w:hAnsi="宋体"/>
          <w:sz w:val="28"/>
          <w:szCs w:val="28"/>
        </w:rPr>
        <w:t>年</w:t>
      </w:r>
      <w:r>
        <w:rPr>
          <w:rFonts w:hint="eastAsia" w:ascii="宋体" w:hAnsi="宋体"/>
          <w:sz w:val="28"/>
          <w:szCs w:val="28"/>
        </w:rPr>
        <w:t xml:space="preserve">  </w:t>
      </w:r>
      <w:r>
        <w:rPr>
          <w:rFonts w:ascii="宋体" w:hAnsi="宋体"/>
          <w:sz w:val="28"/>
          <w:szCs w:val="28"/>
        </w:rPr>
        <w:t xml:space="preserve"> 月</w:t>
      </w:r>
      <w:r>
        <w:rPr>
          <w:rFonts w:hint="eastAsia" w:ascii="宋体" w:hAnsi="宋体"/>
          <w:sz w:val="28"/>
          <w:szCs w:val="28"/>
        </w:rPr>
        <w:t xml:space="preserve">  </w:t>
      </w:r>
      <w:r>
        <w:rPr>
          <w:rFonts w:ascii="宋体" w:hAnsi="宋体"/>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YyMDkzZmE3NDExM2JkYTIzMzNjNmVmOWU3NDllYzgifQ=="/>
  </w:docVars>
  <w:rsids>
    <w:rsidRoot w:val="0068346F"/>
    <w:rsid w:val="00002F3B"/>
    <w:rsid w:val="00043339"/>
    <w:rsid w:val="00056712"/>
    <w:rsid w:val="00082D40"/>
    <w:rsid w:val="00084A04"/>
    <w:rsid w:val="000C5CA7"/>
    <w:rsid w:val="000D21B2"/>
    <w:rsid w:val="001069ED"/>
    <w:rsid w:val="0010789C"/>
    <w:rsid w:val="00124E82"/>
    <w:rsid w:val="0015264E"/>
    <w:rsid w:val="00177CC7"/>
    <w:rsid w:val="001B7A37"/>
    <w:rsid w:val="001E371F"/>
    <w:rsid w:val="00223D85"/>
    <w:rsid w:val="0022747D"/>
    <w:rsid w:val="00246820"/>
    <w:rsid w:val="0025236F"/>
    <w:rsid w:val="00273917"/>
    <w:rsid w:val="002929B8"/>
    <w:rsid w:val="002A77F5"/>
    <w:rsid w:val="002D7D82"/>
    <w:rsid w:val="002E0C8F"/>
    <w:rsid w:val="002F2F9D"/>
    <w:rsid w:val="0033027C"/>
    <w:rsid w:val="00344154"/>
    <w:rsid w:val="0039125B"/>
    <w:rsid w:val="00400BDB"/>
    <w:rsid w:val="00442EB1"/>
    <w:rsid w:val="004454DC"/>
    <w:rsid w:val="004824F8"/>
    <w:rsid w:val="004E3620"/>
    <w:rsid w:val="004F58BA"/>
    <w:rsid w:val="0051760F"/>
    <w:rsid w:val="005671FC"/>
    <w:rsid w:val="00585C95"/>
    <w:rsid w:val="005905BA"/>
    <w:rsid w:val="005C35F7"/>
    <w:rsid w:val="005F6C7D"/>
    <w:rsid w:val="00617B25"/>
    <w:rsid w:val="00617D58"/>
    <w:rsid w:val="00656099"/>
    <w:rsid w:val="00661732"/>
    <w:rsid w:val="0068346F"/>
    <w:rsid w:val="006841E6"/>
    <w:rsid w:val="006B5689"/>
    <w:rsid w:val="006E773D"/>
    <w:rsid w:val="007419BF"/>
    <w:rsid w:val="0075148B"/>
    <w:rsid w:val="00754035"/>
    <w:rsid w:val="0077579A"/>
    <w:rsid w:val="007945EC"/>
    <w:rsid w:val="007A3D51"/>
    <w:rsid w:val="007C4419"/>
    <w:rsid w:val="007D0703"/>
    <w:rsid w:val="007E7400"/>
    <w:rsid w:val="007F66A8"/>
    <w:rsid w:val="00805DBD"/>
    <w:rsid w:val="00862493"/>
    <w:rsid w:val="008820E0"/>
    <w:rsid w:val="00890FCC"/>
    <w:rsid w:val="00893370"/>
    <w:rsid w:val="008A7999"/>
    <w:rsid w:val="008C0859"/>
    <w:rsid w:val="008D3AD5"/>
    <w:rsid w:val="008D48CD"/>
    <w:rsid w:val="00901A18"/>
    <w:rsid w:val="00973939"/>
    <w:rsid w:val="00985B3A"/>
    <w:rsid w:val="009B03DD"/>
    <w:rsid w:val="009C3C64"/>
    <w:rsid w:val="009F0242"/>
    <w:rsid w:val="009F5526"/>
    <w:rsid w:val="009F581D"/>
    <w:rsid w:val="00A04168"/>
    <w:rsid w:val="00A4608F"/>
    <w:rsid w:val="00A715F3"/>
    <w:rsid w:val="00A74A85"/>
    <w:rsid w:val="00AB71C2"/>
    <w:rsid w:val="00AC1992"/>
    <w:rsid w:val="00AF557E"/>
    <w:rsid w:val="00B13DC3"/>
    <w:rsid w:val="00B27EAD"/>
    <w:rsid w:val="00BA48E8"/>
    <w:rsid w:val="00BE12F4"/>
    <w:rsid w:val="00BE724C"/>
    <w:rsid w:val="00BF2405"/>
    <w:rsid w:val="00BF29A2"/>
    <w:rsid w:val="00BF2A3B"/>
    <w:rsid w:val="00C30E23"/>
    <w:rsid w:val="00C3326D"/>
    <w:rsid w:val="00CA4E35"/>
    <w:rsid w:val="00CC4D8E"/>
    <w:rsid w:val="00D138EB"/>
    <w:rsid w:val="00D27FF2"/>
    <w:rsid w:val="00D60F1A"/>
    <w:rsid w:val="00DE1062"/>
    <w:rsid w:val="00E45351"/>
    <w:rsid w:val="00E74837"/>
    <w:rsid w:val="00E93D49"/>
    <w:rsid w:val="00EA17C8"/>
    <w:rsid w:val="00EB1AEA"/>
    <w:rsid w:val="00EF71F7"/>
    <w:rsid w:val="00F04CDB"/>
    <w:rsid w:val="00F4058F"/>
    <w:rsid w:val="00FC2B91"/>
    <w:rsid w:val="00FC73BC"/>
    <w:rsid w:val="0CDB0CA5"/>
    <w:rsid w:val="14E156E9"/>
    <w:rsid w:val="1BC5039F"/>
    <w:rsid w:val="3118432E"/>
    <w:rsid w:val="31E00FEA"/>
    <w:rsid w:val="31FA7040"/>
    <w:rsid w:val="35023402"/>
    <w:rsid w:val="37505CA7"/>
    <w:rsid w:val="46852D2D"/>
    <w:rsid w:val="4EE51F6F"/>
    <w:rsid w:val="71E41888"/>
    <w:rsid w:val="73863A18"/>
    <w:rsid w:val="7B5B6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99"/>
    <w:rPr>
      <w:sz w:val="18"/>
      <w:szCs w:val="18"/>
    </w:rPr>
  </w:style>
  <w:style w:type="character" w:customStyle="1" w:styleId="7">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1952</Words>
  <Characters>2022</Characters>
  <Lines>15</Lines>
  <Paragraphs>4</Paragraphs>
  <TotalTime>3</TotalTime>
  <ScaleCrop>false</ScaleCrop>
  <LinksUpToDate>false</LinksUpToDate>
  <CharactersWithSpaces>2109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2020-08-04T07:46:00Z</dcterms:created>
  <dc:creator>China</dc:creator>
  <cp:lastModifiedBy>Administrator</cp:lastModifiedBy>
  <dcterms:modified xsi:type="dcterms:W3CDTF">2022-09-06T09:51:30Z</dcterms:modified>
  <dc:title>房屋租赁安全责任书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18D91D5994AD4EF3BEAB8B2D2D7BB2B2</vt:lpwstr>
  </property>
</Properties>
</file>