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AC" w:rsidRDefault="00D30820">
      <w:r>
        <w:rPr>
          <w:noProof/>
        </w:rPr>
        <w:drawing>
          <wp:inline distT="0" distB="0" distL="0" distR="0">
            <wp:extent cx="5011417" cy="8722580"/>
            <wp:effectExtent l="19050" t="0" r="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2870" cy="872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05086" cy="8706679"/>
            <wp:effectExtent l="19050" t="0" r="414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4132" cy="870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8AC" w:rsidRDefault="00C248AC" w:rsidP="00D30820">
      <w:r>
        <w:separator/>
      </w:r>
    </w:p>
  </w:endnote>
  <w:endnote w:type="continuationSeparator" w:id="1">
    <w:p w:rsidR="00C248AC" w:rsidRDefault="00C248AC" w:rsidP="00D30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8AC" w:rsidRDefault="00C248AC" w:rsidP="00D30820">
      <w:r>
        <w:separator/>
      </w:r>
    </w:p>
  </w:footnote>
  <w:footnote w:type="continuationSeparator" w:id="1">
    <w:p w:rsidR="00C248AC" w:rsidRDefault="00C248AC" w:rsidP="00D30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820"/>
    <w:rsid w:val="00C248AC"/>
    <w:rsid w:val="00D3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8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08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08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北京建智达工程管理股份有限公司:李善才</dc:creator>
  <cp:keywords/>
  <dc:description/>
  <cp:lastModifiedBy>北京建智达工程管理股份有限公司:李善才</cp:lastModifiedBy>
  <cp:revision>2</cp:revision>
  <dcterms:created xsi:type="dcterms:W3CDTF">2020-04-21T07:26:00Z</dcterms:created>
  <dcterms:modified xsi:type="dcterms:W3CDTF">2020-04-21T07:27:00Z</dcterms:modified>
</cp:coreProperties>
</file>