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921" w:rsidRDefault="00243492">
      <w:pPr>
        <w:shd w:val="clear" w:color="000000" w:fill="FFFFFF"/>
        <w:wordWrap w:val="0"/>
        <w:spacing w:line="360" w:lineRule="auto"/>
        <w:jc w:val="center"/>
        <w:rPr>
          <w:rFonts w:ascii="宋体" w:eastAsia="宋体" w:hAnsi="宋体"/>
          <w:color w:val="333333"/>
          <w:sz w:val="24"/>
          <w:szCs w:val="24"/>
        </w:rPr>
      </w:pPr>
      <w:r>
        <w:rPr>
          <w:rFonts w:ascii="宋体" w:eastAsia="宋体" w:hAnsi="宋体"/>
          <w:b/>
          <w:color w:val="333333"/>
          <w:sz w:val="32"/>
          <w:szCs w:val="32"/>
        </w:rPr>
        <w:t>开封市2019年尉氏县农村公路工程养护施工项目</w:t>
      </w:r>
    </w:p>
    <w:p w:rsidR="00D82921" w:rsidRDefault="00243492">
      <w:pPr>
        <w:shd w:val="clear" w:color="000000" w:fill="FFFFFF"/>
        <w:wordWrap w:val="0"/>
        <w:spacing w:line="450" w:lineRule="atLeast"/>
        <w:jc w:val="center"/>
        <w:rPr>
          <w:rFonts w:ascii="Arial" w:eastAsia="宋体" w:hAnsi="宋体"/>
          <w:color w:val="333333"/>
          <w:sz w:val="21"/>
          <w:szCs w:val="21"/>
        </w:rPr>
      </w:pPr>
      <w:r>
        <w:rPr>
          <w:rFonts w:ascii="Arial" w:eastAsia="宋体" w:hAnsi="宋体"/>
          <w:b/>
          <w:color w:val="333333"/>
          <w:sz w:val="32"/>
          <w:szCs w:val="32"/>
        </w:rPr>
        <w:t>招标公告</w:t>
      </w:r>
    </w:p>
    <w:p w:rsidR="00D82921" w:rsidRDefault="00243492" w:rsidP="007D7381">
      <w:pPr>
        <w:shd w:val="clear" w:color="000000" w:fill="FFFFFF"/>
        <w:wordWrap w:val="0"/>
        <w:spacing w:line="360" w:lineRule="auto"/>
        <w:jc w:val="left"/>
        <w:rPr>
          <w:rFonts w:ascii="宋体" w:eastAsia="宋体" w:hAnsi="宋体"/>
          <w:sz w:val="24"/>
          <w:szCs w:val="24"/>
        </w:rPr>
      </w:pPr>
      <w:r>
        <w:rPr>
          <w:rFonts w:ascii="宋体" w:eastAsia="宋体" w:hAnsi="宋体"/>
          <w:b/>
          <w:sz w:val="24"/>
          <w:szCs w:val="24"/>
          <w:shd w:val="clear" w:color="000000" w:fill="FFFFFF"/>
        </w:rPr>
        <w:t>1、招标条件</w:t>
      </w:r>
    </w:p>
    <w:p w:rsidR="00D82921" w:rsidRDefault="00243492">
      <w:pPr>
        <w:shd w:val="clear" w:color="000000" w:fill="FFFFFF"/>
        <w:wordWrap w:val="0"/>
        <w:spacing w:line="360" w:lineRule="auto"/>
        <w:ind w:firstLine="480"/>
        <w:jc w:val="left"/>
        <w:rPr>
          <w:rFonts w:ascii="宋体" w:eastAsia="宋体" w:hAnsi="宋体"/>
          <w:sz w:val="24"/>
          <w:szCs w:val="24"/>
        </w:rPr>
      </w:pPr>
      <w:r>
        <w:rPr>
          <w:rFonts w:ascii="宋体" w:eastAsia="宋体" w:hAnsi="宋体"/>
          <w:sz w:val="24"/>
          <w:szCs w:val="24"/>
          <w:shd w:val="clear" w:color="000000" w:fill="FFFFFF"/>
        </w:rPr>
        <w:t>本招标项目开封市2019年尉氏县农村公路工程养护施工项目已由【尉财采公开2019052】批准建设，招标人为尉氏县农村公路管理所，资金来自财政资金，资金落实情况已落实；该项目已具备招标条件，现委托河南蒂立工程咨询有限公司对该项目进行公开招标，欢迎符合条件的投标人前来参与投标。</w:t>
      </w:r>
    </w:p>
    <w:p w:rsidR="00D82921" w:rsidRDefault="00243492" w:rsidP="007D7381">
      <w:pPr>
        <w:shd w:val="clear" w:color="000000" w:fill="FFFFFF"/>
        <w:wordWrap w:val="0"/>
        <w:spacing w:line="360" w:lineRule="auto"/>
        <w:jc w:val="left"/>
        <w:outlineLvl w:val="0"/>
        <w:rPr>
          <w:rFonts w:ascii="宋体" w:eastAsia="宋体" w:hAnsi="宋体"/>
          <w:sz w:val="24"/>
          <w:szCs w:val="24"/>
        </w:rPr>
      </w:pPr>
      <w:r>
        <w:rPr>
          <w:rFonts w:ascii="宋体" w:eastAsia="宋体" w:hAnsi="宋体"/>
          <w:b/>
          <w:sz w:val="24"/>
          <w:szCs w:val="24"/>
          <w:shd w:val="clear" w:color="000000" w:fill="FFFFFF"/>
        </w:rPr>
        <w:t>2、项目概况</w:t>
      </w:r>
    </w:p>
    <w:p w:rsidR="00D82921" w:rsidRDefault="00243492">
      <w:pPr>
        <w:shd w:val="clear" w:color="000000" w:fill="FFFFFF"/>
        <w:wordWrap w:val="0"/>
        <w:spacing w:line="360" w:lineRule="auto"/>
        <w:ind w:firstLine="480"/>
        <w:jc w:val="left"/>
        <w:rPr>
          <w:rFonts w:ascii="宋体" w:eastAsia="宋体" w:hAnsi="宋体"/>
          <w:sz w:val="24"/>
          <w:szCs w:val="24"/>
        </w:rPr>
      </w:pPr>
      <w:r>
        <w:rPr>
          <w:rFonts w:ascii="宋体" w:eastAsia="宋体" w:hAnsi="宋体"/>
          <w:sz w:val="24"/>
          <w:szCs w:val="24"/>
          <w:shd w:val="clear" w:color="000000" w:fill="FFFFFF"/>
        </w:rPr>
        <w:t>2.1项目名称：开封市2019年尉氏县农村公路工程养护施工项目</w:t>
      </w:r>
    </w:p>
    <w:p w:rsidR="00D82921" w:rsidRDefault="00243492">
      <w:pPr>
        <w:shd w:val="clear" w:color="000000" w:fill="FFFFFF"/>
        <w:wordWrap w:val="0"/>
        <w:spacing w:line="360" w:lineRule="auto"/>
        <w:ind w:firstLine="480"/>
        <w:jc w:val="left"/>
        <w:rPr>
          <w:rFonts w:ascii="宋体" w:eastAsia="宋体" w:hAnsi="宋体"/>
          <w:sz w:val="24"/>
          <w:szCs w:val="24"/>
        </w:rPr>
      </w:pPr>
      <w:r>
        <w:rPr>
          <w:rFonts w:ascii="宋体" w:eastAsia="宋体" w:hAnsi="宋体"/>
          <w:sz w:val="24"/>
          <w:szCs w:val="24"/>
          <w:shd w:val="clear" w:color="000000" w:fill="FFFFFF"/>
        </w:rPr>
        <w:t>2.2项目编号：尉财采公开2019052</w:t>
      </w:r>
    </w:p>
    <w:p w:rsidR="00D82921" w:rsidRDefault="00243492">
      <w:pPr>
        <w:shd w:val="clear" w:color="000000" w:fill="FFFFFF"/>
        <w:wordWrap w:val="0"/>
        <w:spacing w:line="360" w:lineRule="auto"/>
        <w:ind w:firstLine="480"/>
        <w:jc w:val="left"/>
        <w:rPr>
          <w:rFonts w:ascii="宋体" w:eastAsia="宋体" w:hAnsi="宋体"/>
          <w:sz w:val="24"/>
          <w:szCs w:val="24"/>
        </w:rPr>
      </w:pPr>
      <w:r>
        <w:rPr>
          <w:rFonts w:ascii="宋体" w:eastAsia="宋体" w:hAnsi="宋体"/>
          <w:sz w:val="24"/>
          <w:szCs w:val="24"/>
          <w:shd w:val="clear" w:color="000000" w:fill="FFFFFF"/>
        </w:rPr>
        <w:t>2.3建设地点：开封市尉氏县境内</w:t>
      </w:r>
    </w:p>
    <w:p w:rsidR="00D82921" w:rsidRDefault="00243492">
      <w:pPr>
        <w:shd w:val="clear" w:color="000000" w:fill="FFFFFF"/>
        <w:wordWrap w:val="0"/>
        <w:spacing w:line="360" w:lineRule="auto"/>
        <w:ind w:firstLine="480"/>
        <w:jc w:val="left"/>
        <w:rPr>
          <w:rFonts w:ascii="宋体" w:eastAsia="宋体" w:hAnsi="宋体"/>
          <w:sz w:val="24"/>
          <w:szCs w:val="24"/>
        </w:rPr>
      </w:pPr>
      <w:r>
        <w:rPr>
          <w:rFonts w:ascii="宋体" w:eastAsia="宋体" w:hAnsi="宋体"/>
          <w:sz w:val="24"/>
          <w:szCs w:val="24"/>
          <w:shd w:val="clear" w:color="000000" w:fill="FFFFFF"/>
        </w:rPr>
        <w:t>2.4投资概算：人民币约463万元</w:t>
      </w:r>
    </w:p>
    <w:p w:rsidR="00D82921" w:rsidRDefault="00243492">
      <w:pPr>
        <w:shd w:val="clear" w:color="000000" w:fill="FFFFFF"/>
        <w:wordWrap w:val="0"/>
        <w:spacing w:line="360" w:lineRule="auto"/>
        <w:ind w:firstLine="480"/>
        <w:jc w:val="left"/>
        <w:rPr>
          <w:rFonts w:ascii="宋体" w:eastAsia="宋体" w:hAnsi="宋体"/>
          <w:sz w:val="24"/>
          <w:szCs w:val="24"/>
        </w:rPr>
      </w:pPr>
      <w:r>
        <w:rPr>
          <w:rFonts w:ascii="宋体" w:eastAsia="宋体" w:hAnsi="宋体"/>
          <w:sz w:val="24"/>
          <w:szCs w:val="24"/>
          <w:shd w:val="clear" w:color="000000" w:fill="FFFFFF"/>
        </w:rPr>
        <w:t>2.5计划工期：60日历天</w:t>
      </w:r>
    </w:p>
    <w:p w:rsidR="00D82921" w:rsidRDefault="00243492">
      <w:pPr>
        <w:shd w:val="clear" w:color="000000" w:fill="FFFFFF"/>
        <w:wordWrap w:val="0"/>
        <w:spacing w:line="360" w:lineRule="auto"/>
        <w:ind w:firstLine="480"/>
        <w:jc w:val="left"/>
        <w:rPr>
          <w:rFonts w:ascii="宋体" w:eastAsia="宋体" w:hAnsi="宋体"/>
          <w:sz w:val="24"/>
          <w:szCs w:val="24"/>
        </w:rPr>
      </w:pPr>
      <w:r>
        <w:rPr>
          <w:rFonts w:ascii="宋体" w:eastAsia="宋体" w:hAnsi="宋体"/>
          <w:sz w:val="24"/>
          <w:szCs w:val="24"/>
          <w:shd w:val="clear" w:color="000000" w:fill="FFFFFF"/>
        </w:rPr>
        <w:t>2.6质量要求：合格</w:t>
      </w:r>
    </w:p>
    <w:p w:rsidR="00D82921" w:rsidRDefault="00243492">
      <w:pPr>
        <w:shd w:val="clear" w:color="000000" w:fill="FFFFFF"/>
        <w:wordWrap w:val="0"/>
        <w:spacing w:line="360" w:lineRule="auto"/>
        <w:ind w:firstLine="480"/>
        <w:jc w:val="left"/>
        <w:rPr>
          <w:rFonts w:ascii="宋体" w:eastAsia="宋体" w:hAnsi="宋体"/>
          <w:sz w:val="24"/>
          <w:szCs w:val="24"/>
        </w:rPr>
      </w:pPr>
      <w:r>
        <w:rPr>
          <w:rFonts w:ascii="宋体" w:eastAsia="宋体" w:hAnsi="宋体"/>
          <w:sz w:val="24"/>
          <w:szCs w:val="24"/>
        </w:rPr>
        <w:t>2.7招标范围：招标文件范围内的所有内容；</w:t>
      </w:r>
    </w:p>
    <w:p w:rsidR="00D82921" w:rsidRDefault="00243492">
      <w:pPr>
        <w:shd w:val="clear" w:color="000000" w:fill="FFFFFF"/>
        <w:wordWrap w:val="0"/>
        <w:spacing w:line="360" w:lineRule="auto"/>
        <w:ind w:firstLine="480"/>
        <w:jc w:val="left"/>
        <w:rPr>
          <w:rFonts w:ascii="宋体" w:eastAsia="宋体" w:hAnsi="宋体"/>
          <w:sz w:val="24"/>
          <w:szCs w:val="24"/>
        </w:rPr>
      </w:pPr>
      <w:r>
        <w:rPr>
          <w:rFonts w:ascii="宋体" w:eastAsia="宋体" w:hAnsi="宋体"/>
          <w:sz w:val="24"/>
          <w:szCs w:val="24"/>
          <w:shd w:val="clear" w:color="000000" w:fill="FFFFFF"/>
        </w:rPr>
        <w:t>2.8 标段划分：本工程划分为一个标段；</w:t>
      </w:r>
    </w:p>
    <w:p w:rsidR="00D82921" w:rsidRDefault="00243492" w:rsidP="007D7381">
      <w:pPr>
        <w:shd w:val="clear" w:color="000000" w:fill="FFFFFF"/>
        <w:wordWrap w:val="0"/>
        <w:spacing w:line="360" w:lineRule="auto"/>
        <w:jc w:val="left"/>
        <w:rPr>
          <w:rFonts w:ascii="宋体" w:eastAsia="宋体" w:hAnsi="宋体"/>
          <w:sz w:val="24"/>
          <w:szCs w:val="24"/>
        </w:rPr>
      </w:pPr>
      <w:r>
        <w:rPr>
          <w:rFonts w:ascii="宋体" w:eastAsia="宋体" w:hAnsi="宋体"/>
          <w:b/>
          <w:sz w:val="24"/>
          <w:szCs w:val="24"/>
          <w:shd w:val="clear" w:color="000000" w:fill="FFFFFF"/>
        </w:rPr>
        <w:t>3、投标人资格要求</w:t>
      </w:r>
    </w:p>
    <w:p w:rsidR="00D82921" w:rsidRDefault="00243492">
      <w:pPr>
        <w:shd w:val="clear" w:color="000000" w:fill="FFFFFF"/>
        <w:wordWrap w:val="0"/>
        <w:spacing w:line="360" w:lineRule="auto"/>
        <w:ind w:firstLine="480"/>
        <w:jc w:val="left"/>
        <w:rPr>
          <w:rFonts w:ascii="宋体" w:eastAsia="宋体" w:hAnsi="宋体"/>
          <w:sz w:val="24"/>
          <w:szCs w:val="24"/>
          <w:shd w:val="clear" w:color="000000" w:fill="FFFFFF"/>
        </w:rPr>
      </w:pPr>
      <w:r>
        <w:rPr>
          <w:rFonts w:ascii="宋体" w:eastAsia="宋体" w:hAnsi="宋体"/>
          <w:sz w:val="24"/>
          <w:szCs w:val="24"/>
          <w:shd w:val="clear" w:color="000000" w:fill="FFFFFF"/>
        </w:rPr>
        <w:t>3.1投标人须具有独立法人资格，具有有效企业营业执照、组织机构代码证、税务登记证（或三证合一照），并在人员、设备、资金等方面具有相应的施工能力。</w:t>
      </w:r>
    </w:p>
    <w:p w:rsidR="00D82921" w:rsidRDefault="00243492">
      <w:pPr>
        <w:shd w:val="clear" w:color="000000" w:fill="FFFFFF"/>
        <w:wordWrap w:val="0"/>
        <w:spacing w:line="360" w:lineRule="auto"/>
        <w:ind w:firstLine="480"/>
        <w:jc w:val="left"/>
        <w:rPr>
          <w:rFonts w:ascii="宋体" w:eastAsia="宋体" w:hAnsi="宋体"/>
          <w:sz w:val="24"/>
          <w:szCs w:val="24"/>
          <w:shd w:val="clear" w:color="000000" w:fill="FFFFFF"/>
        </w:rPr>
      </w:pPr>
      <w:r>
        <w:rPr>
          <w:rFonts w:ascii="宋体" w:eastAsia="宋体" w:hAnsi="宋体"/>
          <w:sz w:val="24"/>
          <w:szCs w:val="24"/>
          <w:shd w:val="clear" w:color="000000" w:fill="FFFFFF"/>
        </w:rPr>
        <w:t>3.2投标人须具有建设行政主管部门核</w:t>
      </w:r>
      <w:bookmarkStart w:id="0" w:name="_GoBack"/>
      <w:bookmarkEnd w:id="0"/>
      <w:r>
        <w:rPr>
          <w:rFonts w:ascii="宋体" w:eastAsia="宋体" w:hAnsi="宋体"/>
          <w:sz w:val="24"/>
          <w:szCs w:val="24"/>
          <w:shd w:val="clear" w:color="000000" w:fill="FFFFFF"/>
        </w:rPr>
        <w:t>发的公路养护工程施工从业资质证书二类（乙级）及以上资质证书。</w:t>
      </w:r>
    </w:p>
    <w:p w:rsidR="00D82921" w:rsidRDefault="00243492">
      <w:pPr>
        <w:shd w:val="clear" w:color="000000" w:fill="FFFFFF"/>
        <w:wordWrap w:val="0"/>
        <w:spacing w:line="360" w:lineRule="auto"/>
        <w:ind w:firstLine="480"/>
        <w:jc w:val="left"/>
        <w:rPr>
          <w:rFonts w:ascii="宋体" w:eastAsia="宋体" w:hAnsi="宋体"/>
          <w:sz w:val="24"/>
          <w:szCs w:val="24"/>
        </w:rPr>
      </w:pPr>
      <w:r>
        <w:rPr>
          <w:rFonts w:ascii="宋体" w:eastAsia="宋体" w:hAnsi="宋体"/>
          <w:sz w:val="24"/>
          <w:szCs w:val="24"/>
          <w:shd w:val="clear" w:color="000000" w:fill="FFFFFF"/>
        </w:rPr>
        <w:t>3.3拟派技术负责人须具备相关专业中级及以上职称。</w:t>
      </w:r>
    </w:p>
    <w:p w:rsidR="00D82921" w:rsidRDefault="00243492">
      <w:pPr>
        <w:shd w:val="clear" w:color="000000" w:fill="FFFFFF"/>
        <w:wordWrap w:val="0"/>
        <w:spacing w:line="360" w:lineRule="auto"/>
        <w:ind w:firstLine="480"/>
        <w:jc w:val="left"/>
        <w:rPr>
          <w:rFonts w:ascii="宋体" w:eastAsia="宋体" w:hAnsi="宋体"/>
          <w:sz w:val="24"/>
          <w:szCs w:val="24"/>
        </w:rPr>
      </w:pPr>
      <w:r>
        <w:rPr>
          <w:rFonts w:ascii="宋体" w:eastAsia="宋体" w:hAnsi="宋体"/>
          <w:sz w:val="24"/>
          <w:szCs w:val="24"/>
        </w:rPr>
        <w:t>3.4</w:t>
      </w:r>
      <w:r>
        <w:rPr>
          <w:rFonts w:ascii="宋体" w:eastAsia="宋体" w:hAnsi="宋体"/>
          <w:sz w:val="24"/>
          <w:szCs w:val="24"/>
          <w:shd w:val="clear" w:color="000000" w:fill="FFFFFF"/>
        </w:rPr>
        <w:t>信用要求：根据财库[2016]125号《关于在政府采购活动中查询及使用信用记录有关问题的通知》，被列入失信被执行人、重大税收违法案件当事人名单、政府采购严重违法失信行为记录名单的投标人，拒绝其参与本项目投标（投标人应通过“信用中国”网站(</w:t>
      </w:r>
      <w:hyperlink r:id="rId6">
        <w:r>
          <w:rPr>
            <w:rFonts w:ascii="宋体" w:eastAsia="宋体" w:hAnsi="宋体"/>
            <w:sz w:val="24"/>
            <w:szCs w:val="24"/>
            <w:shd w:val="clear" w:color="000000" w:fill="FFFFFF"/>
          </w:rPr>
          <w:t>www.creditchina.gov.cn</w:t>
        </w:r>
      </w:hyperlink>
      <w:r>
        <w:rPr>
          <w:rFonts w:ascii="宋体" w:eastAsia="宋体" w:hAnsi="宋体"/>
          <w:sz w:val="24"/>
          <w:szCs w:val="24"/>
          <w:shd w:val="clear" w:color="000000" w:fill="FFFFFF"/>
        </w:rPr>
        <w:t>)查询“失信被执行人”、“重大税收违法案件当事人名单”和“政府采购严重违法失信名单”，中国政府</w:t>
      </w:r>
      <w:r>
        <w:rPr>
          <w:rFonts w:ascii="宋体" w:eastAsia="宋体" w:hAnsi="宋体"/>
          <w:sz w:val="24"/>
          <w:szCs w:val="24"/>
          <w:shd w:val="clear" w:color="000000" w:fill="FFFFFF"/>
        </w:rPr>
        <w:lastRenderedPageBreak/>
        <w:t>采购网(</w:t>
      </w:r>
      <w:hyperlink r:id="rId7">
        <w:r>
          <w:rPr>
            <w:rFonts w:ascii="宋体" w:eastAsia="宋体" w:hAnsi="宋体"/>
            <w:sz w:val="24"/>
            <w:szCs w:val="24"/>
            <w:shd w:val="clear" w:color="000000" w:fill="FFFFFF"/>
          </w:rPr>
          <w:t>www.ccgp.gov.cn</w:t>
        </w:r>
      </w:hyperlink>
      <w:r>
        <w:rPr>
          <w:rFonts w:ascii="宋体" w:eastAsia="宋体" w:hAnsi="宋体"/>
          <w:sz w:val="24"/>
          <w:szCs w:val="24"/>
          <w:shd w:val="clear" w:color="000000" w:fill="FFFFFF"/>
        </w:rPr>
        <w:t>)查询“政府采购严重违法失信行为记录名单”渠道查询自身信用记录，并提供以上查询截图）。</w:t>
      </w:r>
    </w:p>
    <w:p w:rsidR="00D82921" w:rsidRDefault="00243492">
      <w:pPr>
        <w:shd w:val="clear" w:color="000000" w:fill="FFFFFF"/>
        <w:wordWrap w:val="0"/>
        <w:spacing w:line="360" w:lineRule="auto"/>
        <w:ind w:firstLine="480"/>
        <w:jc w:val="left"/>
        <w:rPr>
          <w:rFonts w:ascii="宋体" w:eastAsia="宋体" w:hAnsi="宋体"/>
          <w:sz w:val="24"/>
          <w:szCs w:val="24"/>
        </w:rPr>
      </w:pPr>
      <w:r>
        <w:rPr>
          <w:rFonts w:ascii="宋体" w:eastAsia="宋体" w:hAnsi="宋体"/>
          <w:sz w:val="24"/>
          <w:szCs w:val="24"/>
        </w:rPr>
        <w:t>3.5本次招标不接受联合体投标。</w:t>
      </w:r>
    </w:p>
    <w:p w:rsidR="00D82921" w:rsidRDefault="00A6702D" w:rsidP="007D7381">
      <w:pPr>
        <w:wordWrap w:val="0"/>
        <w:spacing w:line="360" w:lineRule="auto"/>
        <w:jc w:val="left"/>
        <w:outlineLvl w:val="0"/>
        <w:rPr>
          <w:rFonts w:ascii="宋体" w:eastAsia="宋体" w:hAnsi="宋体"/>
          <w:color w:val="444444"/>
          <w:sz w:val="24"/>
          <w:szCs w:val="24"/>
        </w:rPr>
      </w:pPr>
      <w:r>
        <w:rPr>
          <w:rFonts w:ascii="宋体" w:eastAsia="宋体" w:hAnsi="宋体"/>
          <w:b/>
          <w:color w:val="444444"/>
          <w:sz w:val="24"/>
          <w:szCs w:val="24"/>
        </w:rPr>
        <w:t>4</w:t>
      </w:r>
      <w:r>
        <w:rPr>
          <w:rFonts w:ascii="宋体" w:eastAsia="宋体" w:hAnsi="宋体" w:hint="eastAsia"/>
          <w:b/>
          <w:color w:val="444444"/>
          <w:sz w:val="24"/>
          <w:szCs w:val="24"/>
        </w:rPr>
        <w:t>、</w:t>
      </w:r>
      <w:r w:rsidR="00243492">
        <w:rPr>
          <w:rFonts w:ascii="宋体" w:eastAsia="宋体" w:hAnsi="宋体"/>
          <w:b/>
          <w:color w:val="444444"/>
          <w:sz w:val="24"/>
          <w:szCs w:val="24"/>
        </w:rPr>
        <w:t>投标报名及招标文件的获取</w:t>
      </w:r>
    </w:p>
    <w:p w:rsidR="00D82921" w:rsidRDefault="00243492">
      <w:pPr>
        <w:wordWrap w:val="0"/>
        <w:spacing w:line="360" w:lineRule="auto"/>
        <w:ind w:firstLine="480"/>
        <w:rPr>
          <w:rFonts w:ascii="宋体" w:eastAsia="宋体" w:hAnsi="宋体"/>
          <w:color w:val="444444"/>
          <w:sz w:val="24"/>
          <w:szCs w:val="24"/>
        </w:rPr>
      </w:pPr>
      <w:r>
        <w:rPr>
          <w:rFonts w:ascii="宋体" w:eastAsia="宋体" w:hAnsi="宋体"/>
          <w:color w:val="000000"/>
          <w:sz w:val="24"/>
          <w:szCs w:val="24"/>
        </w:rPr>
        <w:t>4.1投标人应注册成为开封市公共资源交易中心网站会员并取得CA密钥，请于2019年</w:t>
      </w:r>
      <w:r w:rsidR="007D7381">
        <w:rPr>
          <w:rFonts w:ascii="宋体" w:eastAsia="宋体" w:hAnsi="宋体" w:hint="eastAsia"/>
          <w:color w:val="000000"/>
          <w:sz w:val="24"/>
          <w:szCs w:val="24"/>
          <w:u w:val="single"/>
        </w:rPr>
        <w:t>7</w:t>
      </w:r>
      <w:r>
        <w:rPr>
          <w:rFonts w:ascii="宋体" w:eastAsia="宋体" w:hAnsi="宋体"/>
          <w:color w:val="000000"/>
          <w:sz w:val="24"/>
          <w:szCs w:val="24"/>
        </w:rPr>
        <w:t>月</w:t>
      </w:r>
      <w:r w:rsidR="007D7381">
        <w:rPr>
          <w:rFonts w:ascii="宋体" w:eastAsia="宋体" w:hAnsi="宋体" w:hint="eastAsia"/>
          <w:color w:val="000000"/>
          <w:sz w:val="24"/>
          <w:szCs w:val="24"/>
          <w:u w:val="single"/>
        </w:rPr>
        <w:t>3</w:t>
      </w:r>
      <w:r>
        <w:rPr>
          <w:rFonts w:ascii="宋体" w:eastAsia="宋体" w:hAnsi="宋体"/>
          <w:color w:val="000000"/>
          <w:sz w:val="24"/>
          <w:szCs w:val="24"/>
        </w:rPr>
        <w:t>日09时00分至2019年</w:t>
      </w:r>
      <w:r w:rsidR="007D7381">
        <w:rPr>
          <w:rFonts w:ascii="宋体" w:eastAsia="宋体" w:hAnsi="宋体" w:hint="eastAsia"/>
          <w:color w:val="000000"/>
          <w:sz w:val="24"/>
          <w:szCs w:val="24"/>
          <w:u w:val="single"/>
        </w:rPr>
        <w:t>7</w:t>
      </w:r>
      <w:r>
        <w:rPr>
          <w:rFonts w:ascii="宋体" w:eastAsia="宋体" w:hAnsi="宋体"/>
          <w:color w:val="000000"/>
          <w:sz w:val="24"/>
          <w:szCs w:val="24"/>
        </w:rPr>
        <w:t>月</w:t>
      </w:r>
      <w:r w:rsidR="007D7381">
        <w:rPr>
          <w:rFonts w:ascii="宋体" w:eastAsia="宋体" w:hAnsi="宋体" w:hint="eastAsia"/>
          <w:color w:val="000000"/>
          <w:sz w:val="24"/>
          <w:szCs w:val="24"/>
          <w:u w:val="single"/>
        </w:rPr>
        <w:t>9</w:t>
      </w:r>
      <w:r>
        <w:rPr>
          <w:rFonts w:ascii="宋体" w:eastAsia="宋体" w:hAnsi="宋体"/>
          <w:color w:val="000000"/>
          <w:sz w:val="24"/>
          <w:szCs w:val="24"/>
        </w:rPr>
        <w:t>日17时00分（北京时间）在开封市公共资源交易中心网http://www.kfsggzyjyw.cn:8080/ygpt/登录政采、工程业务系统，凭CA密钥登录会员系统，并按提示报名。（如有网上系统问题请联系：0371-23859291）</w:t>
      </w:r>
    </w:p>
    <w:p w:rsidR="00D82921" w:rsidRDefault="00243492">
      <w:pPr>
        <w:wordWrap w:val="0"/>
        <w:spacing w:line="360" w:lineRule="auto"/>
        <w:ind w:firstLine="480"/>
        <w:rPr>
          <w:rFonts w:ascii="宋体" w:eastAsia="宋体" w:hAnsi="宋体"/>
          <w:color w:val="444444"/>
          <w:sz w:val="24"/>
          <w:szCs w:val="24"/>
        </w:rPr>
      </w:pPr>
      <w:r>
        <w:rPr>
          <w:rFonts w:ascii="宋体" w:eastAsia="宋体" w:hAnsi="宋体"/>
          <w:color w:val="000000"/>
          <w:sz w:val="24"/>
          <w:szCs w:val="24"/>
        </w:rPr>
        <w:t>4.2报名成功后，投标人凭CA密钥登录会员系统，按要求下载电子招标文件。投标人未按规定下载电子招标文件的，其投标将被拒绝。</w:t>
      </w:r>
    </w:p>
    <w:p w:rsidR="00D82921" w:rsidRDefault="00243492">
      <w:pPr>
        <w:wordWrap w:val="0"/>
        <w:spacing w:line="360" w:lineRule="auto"/>
        <w:ind w:firstLine="480"/>
        <w:rPr>
          <w:rFonts w:ascii="宋体" w:eastAsia="宋体" w:hAnsi="宋体"/>
          <w:color w:val="444444"/>
          <w:sz w:val="24"/>
          <w:szCs w:val="24"/>
        </w:rPr>
      </w:pPr>
      <w:r>
        <w:rPr>
          <w:rFonts w:ascii="宋体" w:eastAsia="宋体" w:hAnsi="宋体"/>
          <w:color w:val="000000"/>
          <w:sz w:val="24"/>
          <w:szCs w:val="24"/>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D82921" w:rsidRDefault="00243492">
      <w:pPr>
        <w:wordWrap w:val="0"/>
        <w:spacing w:line="360" w:lineRule="auto"/>
        <w:ind w:firstLine="480"/>
        <w:rPr>
          <w:rFonts w:ascii="宋体" w:eastAsia="宋体" w:hAnsi="宋体"/>
          <w:color w:val="444444"/>
          <w:sz w:val="24"/>
          <w:szCs w:val="24"/>
        </w:rPr>
      </w:pPr>
      <w:r>
        <w:rPr>
          <w:rFonts w:ascii="宋体" w:eastAsia="宋体" w:hAnsi="宋体"/>
          <w:color w:val="000000"/>
          <w:sz w:val="24"/>
          <w:szCs w:val="24"/>
        </w:rPr>
        <w:t>4.4请投标人时刻关注开封市公共资源交易中心网站和公司CA密钥推送消息。</w:t>
      </w:r>
    </w:p>
    <w:p w:rsidR="00D82921" w:rsidRDefault="00243492">
      <w:pPr>
        <w:wordWrap w:val="0"/>
        <w:spacing w:line="360" w:lineRule="auto"/>
        <w:ind w:firstLine="470"/>
        <w:rPr>
          <w:rFonts w:ascii="宋体" w:eastAsia="宋体" w:hAnsi="宋体"/>
          <w:color w:val="444444"/>
          <w:sz w:val="24"/>
          <w:szCs w:val="24"/>
        </w:rPr>
      </w:pPr>
      <w:r>
        <w:rPr>
          <w:rFonts w:ascii="宋体" w:eastAsia="宋体" w:hAnsi="宋体"/>
          <w:color w:val="000000"/>
          <w:sz w:val="24"/>
          <w:szCs w:val="24"/>
        </w:rPr>
        <w:t>4.5 CA密钥在开封市公共资源交易中心受理大厅办理，地址：开封市郑开大道与三大街交叉口路北市民之家五楼。</w:t>
      </w:r>
    </w:p>
    <w:p w:rsidR="00D82921" w:rsidRDefault="00A6702D" w:rsidP="007D7381">
      <w:pPr>
        <w:wordWrap w:val="0"/>
        <w:spacing w:line="360" w:lineRule="auto"/>
        <w:jc w:val="left"/>
        <w:outlineLvl w:val="0"/>
        <w:rPr>
          <w:rFonts w:ascii="宋体" w:eastAsia="宋体" w:hAnsi="宋体"/>
          <w:color w:val="444444"/>
          <w:sz w:val="24"/>
          <w:szCs w:val="24"/>
        </w:rPr>
      </w:pPr>
      <w:r>
        <w:rPr>
          <w:rFonts w:ascii="宋体" w:eastAsia="宋体" w:hAnsi="宋体"/>
          <w:b/>
          <w:color w:val="444444"/>
          <w:sz w:val="24"/>
          <w:szCs w:val="24"/>
        </w:rPr>
        <w:t>5</w:t>
      </w:r>
      <w:r>
        <w:rPr>
          <w:rFonts w:ascii="宋体" w:eastAsia="宋体" w:hAnsi="宋体" w:hint="eastAsia"/>
          <w:b/>
          <w:color w:val="444444"/>
          <w:sz w:val="24"/>
          <w:szCs w:val="24"/>
        </w:rPr>
        <w:t>、</w:t>
      </w:r>
      <w:r w:rsidR="00243492">
        <w:rPr>
          <w:rFonts w:ascii="宋体" w:eastAsia="宋体" w:hAnsi="宋体"/>
          <w:b/>
          <w:color w:val="444444"/>
          <w:sz w:val="24"/>
          <w:szCs w:val="24"/>
        </w:rPr>
        <w:t>投标文件的递交</w:t>
      </w:r>
      <w:r w:rsidR="00243492">
        <w:rPr>
          <w:rFonts w:ascii="宋体" w:eastAsia="宋体" w:hAnsi="宋体"/>
          <w:b/>
          <w:color w:val="000000"/>
          <w:sz w:val="24"/>
          <w:szCs w:val="24"/>
        </w:rPr>
        <w:t xml:space="preserve"> </w:t>
      </w:r>
    </w:p>
    <w:p w:rsidR="00D82921" w:rsidRDefault="00243492">
      <w:pPr>
        <w:wordWrap w:val="0"/>
        <w:spacing w:line="360" w:lineRule="auto"/>
        <w:ind w:firstLine="480"/>
        <w:rPr>
          <w:rFonts w:ascii="宋体" w:eastAsia="宋体" w:hAnsi="宋体"/>
          <w:color w:val="444444"/>
          <w:sz w:val="24"/>
          <w:szCs w:val="24"/>
        </w:rPr>
      </w:pPr>
      <w:r>
        <w:rPr>
          <w:rFonts w:ascii="宋体" w:eastAsia="宋体" w:hAnsi="宋体"/>
          <w:color w:val="000000"/>
          <w:sz w:val="24"/>
          <w:szCs w:val="24"/>
        </w:rPr>
        <w:t>5.1投标人需要同时递交电子投标文件和纸质投标文件。</w:t>
      </w:r>
    </w:p>
    <w:p w:rsidR="00D82921" w:rsidRDefault="00243492">
      <w:pPr>
        <w:wordWrap w:val="0"/>
        <w:spacing w:line="360" w:lineRule="auto"/>
        <w:ind w:firstLine="480"/>
        <w:rPr>
          <w:rFonts w:ascii="宋体" w:eastAsia="宋体" w:hAnsi="宋体"/>
          <w:color w:val="444444"/>
          <w:sz w:val="24"/>
          <w:szCs w:val="24"/>
        </w:rPr>
      </w:pPr>
      <w:r>
        <w:rPr>
          <w:rFonts w:ascii="宋体" w:eastAsia="宋体" w:hAnsi="宋体"/>
          <w:color w:val="000000"/>
          <w:sz w:val="24"/>
          <w:szCs w:val="24"/>
        </w:rPr>
        <w:t>5.2电子投标文件上传截止时间和纸质投标文件递交截止时间2019年</w:t>
      </w:r>
      <w:r w:rsidR="007D7381" w:rsidRPr="007D7381">
        <w:rPr>
          <w:rFonts w:ascii="宋体" w:eastAsia="宋体" w:hAnsi="宋体" w:hint="eastAsia"/>
          <w:color w:val="000000"/>
          <w:sz w:val="24"/>
          <w:szCs w:val="24"/>
        </w:rPr>
        <w:t>7</w:t>
      </w:r>
      <w:r>
        <w:rPr>
          <w:rFonts w:ascii="宋体" w:eastAsia="宋体" w:hAnsi="宋体"/>
          <w:color w:val="000000"/>
          <w:sz w:val="24"/>
          <w:szCs w:val="24"/>
        </w:rPr>
        <w:t>月</w:t>
      </w:r>
      <w:r w:rsidR="007D7381">
        <w:rPr>
          <w:rFonts w:ascii="宋体" w:eastAsia="宋体" w:hAnsi="宋体" w:hint="eastAsia"/>
          <w:color w:val="000000"/>
          <w:sz w:val="24"/>
          <w:szCs w:val="24"/>
        </w:rPr>
        <w:t xml:space="preserve"> 30</w:t>
      </w:r>
      <w:r>
        <w:rPr>
          <w:rFonts w:ascii="宋体" w:eastAsia="宋体" w:hAnsi="宋体"/>
          <w:color w:val="000000"/>
          <w:sz w:val="24"/>
          <w:szCs w:val="24"/>
        </w:rPr>
        <w:t>日上午9时00 分。</w:t>
      </w:r>
    </w:p>
    <w:p w:rsidR="00D82921" w:rsidRDefault="00243492">
      <w:pPr>
        <w:wordWrap w:val="0"/>
        <w:spacing w:line="360" w:lineRule="auto"/>
        <w:ind w:firstLine="480"/>
        <w:rPr>
          <w:rFonts w:ascii="宋体" w:eastAsia="宋体" w:hAnsi="宋体"/>
          <w:color w:val="444444"/>
          <w:sz w:val="24"/>
          <w:szCs w:val="24"/>
        </w:rPr>
      </w:pPr>
      <w:r>
        <w:rPr>
          <w:rFonts w:ascii="宋体" w:eastAsia="宋体" w:hAnsi="宋体"/>
          <w:color w:val="000000"/>
          <w:sz w:val="24"/>
          <w:szCs w:val="24"/>
        </w:rPr>
        <w:t>5.3电子投标文件须在投标截止时间前在开封市公共资源交易中心网站（http://www.kfsggzyjyw.cn:8080/ygpt/WebUserLoginIndex.html）会员系统中加密上传；纸质投标文件须在投标截止时间前递交至尉氏县公共资源交易中心开标室，地址：尉氏县福园路东段宏泰大厦三楼。</w:t>
      </w:r>
    </w:p>
    <w:p w:rsidR="00D82921" w:rsidRDefault="00243492">
      <w:pPr>
        <w:wordWrap w:val="0"/>
        <w:spacing w:line="360" w:lineRule="auto"/>
        <w:ind w:firstLine="480"/>
        <w:rPr>
          <w:rFonts w:ascii="宋体" w:eastAsia="宋体" w:hAnsi="宋体"/>
          <w:color w:val="444444"/>
          <w:sz w:val="24"/>
          <w:szCs w:val="24"/>
        </w:rPr>
      </w:pPr>
      <w:r>
        <w:rPr>
          <w:rFonts w:ascii="宋体" w:eastAsia="宋体" w:hAnsi="宋体"/>
          <w:color w:val="000000"/>
          <w:sz w:val="24"/>
          <w:szCs w:val="24"/>
        </w:rPr>
        <w:t>5.4加密电子投标文件逾期上传和纸质投标文件逾期送达的或者未送达指定地点的，招标人不予受理。</w:t>
      </w:r>
    </w:p>
    <w:p w:rsidR="00D82921" w:rsidRDefault="00243492">
      <w:pPr>
        <w:wordWrap w:val="0"/>
        <w:spacing w:line="360" w:lineRule="auto"/>
        <w:ind w:firstLine="480"/>
        <w:rPr>
          <w:rFonts w:ascii="宋体" w:eastAsia="宋体" w:hAnsi="宋体"/>
          <w:color w:val="444444"/>
          <w:sz w:val="24"/>
          <w:szCs w:val="24"/>
        </w:rPr>
      </w:pPr>
      <w:r>
        <w:rPr>
          <w:rFonts w:ascii="宋体" w:eastAsia="宋体" w:hAnsi="宋体"/>
          <w:color w:val="000000"/>
          <w:sz w:val="24"/>
          <w:szCs w:val="24"/>
        </w:rPr>
        <w:lastRenderedPageBreak/>
        <w:t>5.5投标人应按时参加开标会议，按开标程序解密投标文件。</w:t>
      </w:r>
    </w:p>
    <w:p w:rsidR="00D82921" w:rsidRDefault="00A6702D" w:rsidP="007D7381">
      <w:pPr>
        <w:wordWrap w:val="0"/>
        <w:spacing w:line="360" w:lineRule="auto"/>
        <w:jc w:val="left"/>
        <w:outlineLvl w:val="0"/>
        <w:rPr>
          <w:rFonts w:ascii="宋体" w:eastAsia="宋体" w:hAnsi="宋体"/>
          <w:color w:val="444444"/>
          <w:sz w:val="24"/>
          <w:szCs w:val="24"/>
        </w:rPr>
      </w:pPr>
      <w:r>
        <w:rPr>
          <w:rFonts w:ascii="宋体" w:eastAsia="宋体" w:hAnsi="宋体"/>
          <w:b/>
          <w:color w:val="444444"/>
          <w:sz w:val="24"/>
          <w:szCs w:val="24"/>
        </w:rPr>
        <w:t>6</w:t>
      </w:r>
      <w:r>
        <w:rPr>
          <w:rFonts w:ascii="宋体" w:eastAsia="宋体" w:hAnsi="宋体" w:hint="eastAsia"/>
          <w:b/>
          <w:color w:val="444444"/>
          <w:sz w:val="24"/>
          <w:szCs w:val="24"/>
        </w:rPr>
        <w:t>、</w:t>
      </w:r>
      <w:r w:rsidR="00243492">
        <w:rPr>
          <w:rFonts w:ascii="宋体" w:eastAsia="宋体" w:hAnsi="宋体"/>
          <w:b/>
          <w:color w:val="444444"/>
          <w:sz w:val="24"/>
          <w:szCs w:val="24"/>
        </w:rPr>
        <w:t>发布公告的媒介</w:t>
      </w:r>
      <w:r w:rsidR="00243492">
        <w:rPr>
          <w:rFonts w:ascii="宋体" w:eastAsia="宋体" w:hAnsi="宋体"/>
          <w:b/>
          <w:color w:val="000000"/>
          <w:sz w:val="24"/>
          <w:szCs w:val="24"/>
        </w:rPr>
        <w:t xml:space="preserve"> </w:t>
      </w:r>
    </w:p>
    <w:p w:rsidR="00D82921" w:rsidRPr="007D7381" w:rsidRDefault="00243492">
      <w:pPr>
        <w:shd w:val="clear" w:color="000000" w:fill="FFFFFF"/>
        <w:wordWrap w:val="0"/>
        <w:spacing w:line="360" w:lineRule="auto"/>
        <w:ind w:firstLine="480"/>
        <w:rPr>
          <w:rFonts w:ascii="宋体" w:eastAsia="宋体" w:hAnsi="宋体"/>
          <w:sz w:val="24"/>
          <w:szCs w:val="24"/>
        </w:rPr>
      </w:pPr>
      <w:r w:rsidRPr="007D7381">
        <w:rPr>
          <w:rFonts w:ascii="宋体" w:eastAsia="宋体" w:hAnsi="宋体"/>
          <w:sz w:val="24"/>
          <w:szCs w:val="24"/>
        </w:rPr>
        <w:t>本次</w:t>
      </w:r>
      <w:hyperlink r:id="rId8">
        <w:r w:rsidRPr="007D7381">
          <w:rPr>
            <w:rFonts w:ascii="宋体" w:eastAsia="宋体" w:hAnsi="宋体"/>
            <w:sz w:val="24"/>
            <w:szCs w:val="24"/>
          </w:rPr>
          <w:t>招标</w:t>
        </w:r>
      </w:hyperlink>
      <w:r w:rsidRPr="007D7381">
        <w:rPr>
          <w:rFonts w:ascii="宋体" w:eastAsia="宋体" w:hAnsi="宋体"/>
          <w:sz w:val="24"/>
          <w:szCs w:val="24"/>
        </w:rPr>
        <w:t>公告同时在《中国</w:t>
      </w:r>
      <w:hyperlink r:id="rId9">
        <w:r w:rsidRPr="007D7381">
          <w:rPr>
            <w:rFonts w:ascii="宋体" w:eastAsia="宋体" w:hAnsi="宋体"/>
            <w:sz w:val="24"/>
            <w:szCs w:val="24"/>
          </w:rPr>
          <w:t>采购</w:t>
        </w:r>
      </w:hyperlink>
      <w:r w:rsidRPr="007D7381">
        <w:rPr>
          <w:rFonts w:ascii="宋体" w:eastAsia="宋体" w:hAnsi="宋体"/>
          <w:sz w:val="24"/>
          <w:szCs w:val="24"/>
        </w:rPr>
        <w:t>与</w:t>
      </w:r>
      <w:hyperlink r:id="rId10">
        <w:r w:rsidRPr="007D7381">
          <w:rPr>
            <w:rFonts w:ascii="宋体" w:eastAsia="宋体" w:hAnsi="宋体"/>
            <w:sz w:val="24"/>
            <w:szCs w:val="24"/>
          </w:rPr>
          <w:t>招标</w:t>
        </w:r>
      </w:hyperlink>
      <w:r w:rsidRPr="007D7381">
        <w:rPr>
          <w:rFonts w:ascii="宋体" w:eastAsia="宋体" w:hAnsi="宋体"/>
          <w:sz w:val="24"/>
          <w:szCs w:val="24"/>
        </w:rPr>
        <w:t>网》、《河南省政府采购网》、《开封市公共资源交易信息网》上发布，其他相关网站转载仅供参考，招标人不承担任何责任</w:t>
      </w:r>
      <w:r w:rsidRPr="007D7381">
        <w:rPr>
          <w:rFonts w:ascii="宋体" w:eastAsia="宋体" w:hAnsi="宋体"/>
          <w:sz w:val="24"/>
          <w:szCs w:val="24"/>
          <w:shd w:val="clear" w:color="000000" w:fill="FFFFFF"/>
        </w:rPr>
        <w:t>。</w:t>
      </w:r>
    </w:p>
    <w:p w:rsidR="00D82921" w:rsidRDefault="00243492" w:rsidP="007D7381">
      <w:pPr>
        <w:shd w:val="clear" w:color="000000" w:fill="FFFFFF"/>
        <w:wordWrap w:val="0"/>
        <w:spacing w:line="360" w:lineRule="auto"/>
        <w:jc w:val="left"/>
        <w:outlineLvl w:val="0"/>
        <w:rPr>
          <w:rFonts w:ascii="宋体" w:eastAsia="宋体" w:hAnsi="宋体"/>
          <w:sz w:val="24"/>
          <w:szCs w:val="24"/>
        </w:rPr>
      </w:pPr>
      <w:r>
        <w:rPr>
          <w:rFonts w:ascii="宋体" w:eastAsia="宋体" w:hAnsi="宋体"/>
          <w:b/>
          <w:sz w:val="24"/>
          <w:szCs w:val="24"/>
          <w:shd w:val="clear" w:color="000000" w:fill="FFFFFF"/>
        </w:rPr>
        <w:t>7、本次招标联系方式</w:t>
      </w:r>
    </w:p>
    <w:p w:rsidR="00D82921" w:rsidRDefault="00243492">
      <w:pPr>
        <w:shd w:val="clear" w:color="000000" w:fill="FFFFFF"/>
        <w:wordWrap w:val="0"/>
        <w:spacing w:line="360" w:lineRule="auto"/>
        <w:ind w:firstLine="480"/>
        <w:jc w:val="left"/>
        <w:rPr>
          <w:rFonts w:ascii="宋体" w:eastAsia="宋体" w:hAnsi="宋体"/>
          <w:sz w:val="24"/>
          <w:szCs w:val="24"/>
          <w:shd w:val="clear" w:color="000000" w:fill="FFFFFF"/>
        </w:rPr>
      </w:pPr>
      <w:r>
        <w:rPr>
          <w:rFonts w:ascii="宋体" w:eastAsia="宋体" w:hAnsi="宋体"/>
          <w:sz w:val="24"/>
          <w:szCs w:val="24"/>
          <w:shd w:val="clear" w:color="000000" w:fill="FFFFFF"/>
        </w:rPr>
        <w:t>招标人：尉氏县农村公路管理所</w:t>
      </w:r>
    </w:p>
    <w:p w:rsidR="00D82921" w:rsidRDefault="00243492">
      <w:pPr>
        <w:shd w:val="clear" w:color="000000" w:fill="FFFFFF"/>
        <w:wordWrap w:val="0"/>
        <w:spacing w:line="360" w:lineRule="auto"/>
        <w:ind w:firstLine="480"/>
        <w:jc w:val="left"/>
        <w:rPr>
          <w:rFonts w:ascii="宋体" w:eastAsia="宋体" w:hAnsi="宋体"/>
          <w:sz w:val="24"/>
          <w:szCs w:val="24"/>
        </w:rPr>
      </w:pPr>
      <w:r>
        <w:rPr>
          <w:rFonts w:ascii="宋体" w:eastAsia="宋体" w:hAnsi="宋体"/>
          <w:sz w:val="24"/>
          <w:szCs w:val="24"/>
          <w:shd w:val="clear" w:color="000000" w:fill="FFFFFF"/>
        </w:rPr>
        <w:t>地址：开封市尉氏县尉州大道与西关北路交叉口</w:t>
      </w:r>
    </w:p>
    <w:p w:rsidR="00D82921" w:rsidRDefault="00243492">
      <w:pPr>
        <w:shd w:val="clear" w:color="000000" w:fill="FFFFFF"/>
        <w:wordWrap w:val="0"/>
        <w:spacing w:line="360" w:lineRule="auto"/>
        <w:ind w:firstLine="480"/>
        <w:jc w:val="left"/>
        <w:rPr>
          <w:rFonts w:ascii="宋体" w:eastAsia="宋体" w:hAnsi="宋体"/>
          <w:sz w:val="24"/>
          <w:szCs w:val="24"/>
        </w:rPr>
      </w:pPr>
      <w:r>
        <w:rPr>
          <w:rFonts w:ascii="宋体" w:eastAsia="宋体" w:hAnsi="宋体"/>
          <w:sz w:val="24"/>
          <w:szCs w:val="24"/>
          <w:shd w:val="clear" w:color="000000" w:fill="FFFFFF"/>
        </w:rPr>
        <w:t>联系人：高先生</w:t>
      </w:r>
    </w:p>
    <w:p w:rsidR="00D82921" w:rsidRDefault="00243492">
      <w:pPr>
        <w:shd w:val="clear" w:color="000000" w:fill="FFFFFF"/>
        <w:wordWrap w:val="0"/>
        <w:spacing w:line="360" w:lineRule="auto"/>
        <w:ind w:firstLine="480"/>
        <w:jc w:val="left"/>
        <w:rPr>
          <w:rFonts w:ascii="宋体" w:eastAsia="宋体" w:hAnsi="宋体"/>
          <w:sz w:val="24"/>
          <w:szCs w:val="24"/>
        </w:rPr>
      </w:pPr>
      <w:r>
        <w:rPr>
          <w:rFonts w:ascii="宋体" w:eastAsia="宋体" w:hAnsi="宋体"/>
          <w:sz w:val="24"/>
          <w:szCs w:val="24"/>
          <w:shd w:val="clear" w:color="000000" w:fill="FFFFFF"/>
        </w:rPr>
        <w:t>电话：0371-22711816</w:t>
      </w:r>
    </w:p>
    <w:p w:rsidR="00D82921" w:rsidRDefault="00243492">
      <w:pPr>
        <w:wordWrap w:val="0"/>
        <w:spacing w:line="360" w:lineRule="auto"/>
        <w:ind w:firstLine="480"/>
        <w:jc w:val="left"/>
        <w:rPr>
          <w:rFonts w:ascii="宋体" w:eastAsia="宋体" w:hAnsi="宋体"/>
          <w:sz w:val="24"/>
          <w:szCs w:val="24"/>
        </w:rPr>
      </w:pPr>
      <w:r>
        <w:rPr>
          <w:rFonts w:ascii="宋体" w:eastAsia="宋体" w:hAnsi="宋体"/>
          <w:sz w:val="24"/>
          <w:szCs w:val="24"/>
        </w:rPr>
        <w:t>招标代理机构：河南蒂立工程咨询有限公司</w:t>
      </w:r>
    </w:p>
    <w:p w:rsidR="00D82921" w:rsidRDefault="00243492">
      <w:pPr>
        <w:wordWrap w:val="0"/>
        <w:spacing w:line="360" w:lineRule="auto"/>
        <w:ind w:firstLine="480"/>
        <w:jc w:val="left"/>
        <w:rPr>
          <w:rFonts w:ascii="宋体" w:eastAsia="宋体" w:hAnsi="宋体"/>
          <w:sz w:val="24"/>
          <w:szCs w:val="24"/>
        </w:rPr>
      </w:pPr>
      <w:r>
        <w:rPr>
          <w:rFonts w:ascii="宋体" w:eastAsia="宋体" w:hAnsi="宋体"/>
          <w:sz w:val="24"/>
          <w:szCs w:val="24"/>
        </w:rPr>
        <w:t>地址：</w:t>
      </w:r>
      <w:r>
        <w:rPr>
          <w:rFonts w:ascii="宋体" w:eastAsia="宋体" w:hAnsi="宋体"/>
          <w:sz w:val="24"/>
          <w:szCs w:val="24"/>
          <w:shd w:val="clear" w:color="000000" w:fill="FFFFFF"/>
        </w:rPr>
        <w:t>郑州市金水区玉凤路与青年路交叉口环球大厦C座2405室</w:t>
      </w:r>
    </w:p>
    <w:p w:rsidR="00D82921" w:rsidRDefault="00243492">
      <w:pPr>
        <w:wordWrap w:val="0"/>
        <w:spacing w:line="360" w:lineRule="auto"/>
        <w:ind w:firstLine="480"/>
        <w:jc w:val="left"/>
        <w:rPr>
          <w:rFonts w:ascii="宋体" w:eastAsia="宋体" w:hAnsi="宋体"/>
          <w:sz w:val="24"/>
          <w:szCs w:val="24"/>
        </w:rPr>
      </w:pPr>
      <w:r>
        <w:rPr>
          <w:rFonts w:ascii="宋体" w:eastAsia="宋体" w:hAnsi="宋体"/>
          <w:sz w:val="24"/>
          <w:szCs w:val="24"/>
        </w:rPr>
        <w:t>联系人：李先生</w:t>
      </w:r>
    </w:p>
    <w:p w:rsidR="00D82921" w:rsidRDefault="00243492">
      <w:pPr>
        <w:wordWrap w:val="0"/>
        <w:spacing w:line="360" w:lineRule="auto"/>
        <w:ind w:firstLine="480"/>
        <w:jc w:val="left"/>
        <w:rPr>
          <w:rFonts w:ascii="宋体" w:eastAsia="宋体" w:hAnsi="宋体"/>
          <w:sz w:val="24"/>
          <w:szCs w:val="24"/>
        </w:rPr>
      </w:pPr>
      <w:r>
        <w:rPr>
          <w:rFonts w:ascii="宋体" w:eastAsia="宋体" w:hAnsi="宋体"/>
          <w:sz w:val="24"/>
          <w:szCs w:val="24"/>
        </w:rPr>
        <w:t>联系电话：0371-63398803</w:t>
      </w:r>
    </w:p>
    <w:p w:rsidR="00D82921" w:rsidRDefault="00243492">
      <w:pPr>
        <w:wordWrap w:val="0"/>
        <w:spacing w:line="360" w:lineRule="auto"/>
        <w:ind w:firstLine="480"/>
        <w:rPr>
          <w:rFonts w:ascii="宋体" w:eastAsia="宋体" w:hAnsi="宋体"/>
          <w:color w:val="444444"/>
          <w:sz w:val="24"/>
          <w:szCs w:val="24"/>
        </w:rPr>
      </w:pPr>
      <w:r>
        <w:rPr>
          <w:rFonts w:ascii="宋体" w:eastAsia="宋体" w:hAnsi="宋体"/>
          <w:sz w:val="24"/>
          <w:szCs w:val="24"/>
        </w:rPr>
        <w:t>邮箱：hndlgczx@163.com</w:t>
      </w:r>
    </w:p>
    <w:p w:rsidR="001E331E" w:rsidRDefault="001E331E">
      <w:pPr>
        <w:wordWrap w:val="0"/>
        <w:spacing w:line="360" w:lineRule="auto"/>
        <w:ind w:firstLine="480"/>
        <w:rPr>
          <w:rFonts w:ascii="宋体" w:eastAsia="宋体" w:hAnsi="宋体"/>
          <w:color w:val="444444"/>
          <w:sz w:val="24"/>
          <w:szCs w:val="24"/>
        </w:rPr>
      </w:pPr>
    </w:p>
    <w:sectPr w:rsidR="001E331E" w:rsidSect="00D8292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381" w:rsidRDefault="007D7381" w:rsidP="007D7381">
      <w:r>
        <w:separator/>
      </w:r>
    </w:p>
  </w:endnote>
  <w:endnote w:type="continuationSeparator" w:id="0">
    <w:p w:rsidR="007D7381" w:rsidRDefault="007D7381" w:rsidP="007D73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381" w:rsidRDefault="007D7381" w:rsidP="007D7381">
      <w:r>
        <w:separator/>
      </w:r>
    </w:p>
  </w:footnote>
  <w:footnote w:type="continuationSeparator" w:id="0">
    <w:p w:rsidR="007D7381" w:rsidRDefault="007D7381" w:rsidP="007D73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adjustLineHeightInTable/>
    <w:useFELayout/>
  </w:compat>
  <w:rsids>
    <w:rsidRoot w:val="00D82921"/>
    <w:rsid w:val="001E331E"/>
    <w:rsid w:val="00243492"/>
    <w:rsid w:val="007D7381"/>
    <w:rsid w:val="00A6702D"/>
    <w:rsid w:val="00D74AFC"/>
    <w:rsid w:val="00D82921"/>
    <w:rsid w:val="00F5458A"/>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82921"/>
    <w:pPr>
      <w:jc w:val="both"/>
    </w:pPr>
    <w:rPr>
      <w:rFonts w:ascii="Times New Roman" w:eastAsia="Times New Roman" w:hAnsi="Times New Roman"/>
      <w:sz w:val="20"/>
      <w:szCs w:val="20"/>
    </w:rPr>
  </w:style>
  <w:style w:type="paragraph" w:styleId="1">
    <w:name w:val="heading 1"/>
    <w:basedOn w:val="a"/>
    <w:link w:val="1Char"/>
    <w:uiPriority w:val="7"/>
    <w:qFormat/>
    <w:rsid w:val="00D82921"/>
    <w:pPr>
      <w:outlineLvl w:val="0"/>
    </w:pPr>
    <w:rPr>
      <w:rFonts w:ascii="宋体" w:eastAsia="宋体" w:hAnsi="宋体"/>
      <w:sz w:val="48"/>
      <w:szCs w:val="48"/>
    </w:rPr>
  </w:style>
  <w:style w:type="paragraph" w:styleId="2">
    <w:name w:val="heading 2"/>
    <w:uiPriority w:val="8"/>
    <w:qFormat/>
    <w:rsid w:val="00D82921"/>
    <w:pPr>
      <w:jc w:val="both"/>
      <w:outlineLvl w:val="1"/>
    </w:pPr>
  </w:style>
  <w:style w:type="paragraph" w:styleId="3">
    <w:name w:val="heading 3"/>
    <w:uiPriority w:val="9"/>
    <w:qFormat/>
    <w:rsid w:val="00D82921"/>
    <w:pPr>
      <w:ind w:left="1000" w:hanging="400"/>
      <w:jc w:val="both"/>
      <w:outlineLvl w:val="2"/>
    </w:pPr>
  </w:style>
  <w:style w:type="paragraph" w:styleId="4">
    <w:name w:val="heading 4"/>
    <w:uiPriority w:val="10"/>
    <w:qFormat/>
    <w:rsid w:val="00D82921"/>
    <w:pPr>
      <w:ind w:left="1200" w:hanging="400"/>
      <w:jc w:val="both"/>
      <w:outlineLvl w:val="3"/>
    </w:pPr>
    <w:rPr>
      <w:b/>
    </w:rPr>
  </w:style>
  <w:style w:type="paragraph" w:styleId="5">
    <w:name w:val="heading 5"/>
    <w:uiPriority w:val="11"/>
    <w:qFormat/>
    <w:rsid w:val="00D82921"/>
    <w:pPr>
      <w:ind w:left="1400" w:hanging="400"/>
      <w:jc w:val="both"/>
      <w:outlineLvl w:val="4"/>
    </w:pPr>
  </w:style>
  <w:style w:type="paragraph" w:styleId="6">
    <w:name w:val="heading 6"/>
    <w:uiPriority w:val="12"/>
    <w:qFormat/>
    <w:rsid w:val="00D82921"/>
    <w:pPr>
      <w:ind w:left="1600" w:hanging="400"/>
      <w:jc w:val="both"/>
      <w:outlineLvl w:val="5"/>
    </w:pPr>
    <w:rPr>
      <w:b/>
    </w:rPr>
  </w:style>
  <w:style w:type="paragraph" w:styleId="7">
    <w:name w:val="heading 7"/>
    <w:uiPriority w:val="13"/>
    <w:qFormat/>
    <w:rsid w:val="00D82921"/>
    <w:pPr>
      <w:ind w:left="1800" w:hanging="400"/>
      <w:jc w:val="both"/>
      <w:outlineLvl w:val="6"/>
    </w:pPr>
  </w:style>
  <w:style w:type="paragraph" w:styleId="8">
    <w:name w:val="heading 8"/>
    <w:uiPriority w:val="14"/>
    <w:qFormat/>
    <w:rsid w:val="00D82921"/>
    <w:pPr>
      <w:ind w:left="2000" w:hanging="400"/>
      <w:jc w:val="both"/>
      <w:outlineLvl w:val="7"/>
    </w:pPr>
  </w:style>
  <w:style w:type="paragraph" w:styleId="9">
    <w:name w:val="heading 9"/>
    <w:uiPriority w:val="15"/>
    <w:qFormat/>
    <w:rsid w:val="00D82921"/>
    <w:pPr>
      <w:ind w:left="2200" w:hanging="400"/>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rsid w:val="00D82921"/>
    <w:pPr>
      <w:jc w:val="both"/>
    </w:pPr>
  </w:style>
  <w:style w:type="paragraph" w:styleId="a4">
    <w:name w:val="Title"/>
    <w:uiPriority w:val="6"/>
    <w:qFormat/>
    <w:rsid w:val="00D82921"/>
    <w:pPr>
      <w:jc w:val="center"/>
    </w:pPr>
    <w:rPr>
      <w:b/>
      <w:sz w:val="32"/>
      <w:szCs w:val="32"/>
    </w:rPr>
  </w:style>
  <w:style w:type="paragraph" w:styleId="a5">
    <w:name w:val="Subtitle"/>
    <w:uiPriority w:val="16"/>
    <w:qFormat/>
    <w:rsid w:val="00D82921"/>
    <w:pPr>
      <w:jc w:val="center"/>
    </w:pPr>
    <w:rPr>
      <w:sz w:val="24"/>
      <w:szCs w:val="24"/>
    </w:rPr>
  </w:style>
  <w:style w:type="character" w:styleId="a6">
    <w:name w:val="Subtle Emphasis"/>
    <w:uiPriority w:val="17"/>
    <w:qFormat/>
    <w:rsid w:val="00D82921"/>
    <w:rPr>
      <w:i/>
      <w:color w:val="404040"/>
      <w:w w:val="100"/>
      <w:sz w:val="21"/>
      <w:szCs w:val="21"/>
      <w:shd w:val="clear" w:color="auto" w:fill="auto"/>
    </w:rPr>
  </w:style>
  <w:style w:type="character" w:styleId="a7">
    <w:name w:val="Emphasis"/>
    <w:uiPriority w:val="18"/>
    <w:qFormat/>
    <w:rsid w:val="00D82921"/>
    <w:rPr>
      <w:i/>
      <w:w w:val="100"/>
      <w:sz w:val="21"/>
      <w:szCs w:val="21"/>
      <w:shd w:val="clear" w:color="auto" w:fill="auto"/>
    </w:rPr>
  </w:style>
  <w:style w:type="character" w:styleId="a8">
    <w:name w:val="Intense Emphasis"/>
    <w:uiPriority w:val="19"/>
    <w:qFormat/>
    <w:rsid w:val="00D82921"/>
    <w:rPr>
      <w:i/>
      <w:color w:val="5B9BD5"/>
      <w:w w:val="100"/>
      <w:sz w:val="21"/>
      <w:szCs w:val="21"/>
      <w:shd w:val="clear" w:color="auto" w:fill="auto"/>
    </w:rPr>
  </w:style>
  <w:style w:type="character" w:styleId="a9">
    <w:name w:val="Strong"/>
    <w:uiPriority w:val="20"/>
    <w:qFormat/>
    <w:rsid w:val="00D82921"/>
    <w:rPr>
      <w:b/>
      <w:w w:val="100"/>
      <w:sz w:val="21"/>
      <w:szCs w:val="21"/>
      <w:shd w:val="clear" w:color="auto" w:fill="auto"/>
    </w:rPr>
  </w:style>
  <w:style w:type="paragraph" w:styleId="aa">
    <w:name w:val="Quote"/>
    <w:uiPriority w:val="21"/>
    <w:qFormat/>
    <w:rsid w:val="00D82921"/>
    <w:pPr>
      <w:ind w:left="864" w:right="864"/>
      <w:jc w:val="center"/>
    </w:pPr>
    <w:rPr>
      <w:i/>
      <w:color w:val="404040"/>
    </w:rPr>
  </w:style>
  <w:style w:type="paragraph" w:styleId="ab">
    <w:name w:val="Intense Quote"/>
    <w:uiPriority w:val="22"/>
    <w:qFormat/>
    <w:rsid w:val="00D82921"/>
    <w:pPr>
      <w:ind w:left="950" w:right="950"/>
      <w:jc w:val="center"/>
    </w:pPr>
    <w:rPr>
      <w:i/>
      <w:color w:val="5B9BD5"/>
    </w:rPr>
  </w:style>
  <w:style w:type="character" w:styleId="ac">
    <w:name w:val="Subtle Reference"/>
    <w:uiPriority w:val="23"/>
    <w:qFormat/>
    <w:rsid w:val="00D82921"/>
    <w:rPr>
      <w:smallCaps/>
      <w:color w:val="5A5A5A"/>
      <w:w w:val="100"/>
      <w:sz w:val="21"/>
      <w:szCs w:val="21"/>
      <w:shd w:val="clear" w:color="auto" w:fill="auto"/>
    </w:rPr>
  </w:style>
  <w:style w:type="character" w:styleId="ad">
    <w:name w:val="Intense Reference"/>
    <w:uiPriority w:val="24"/>
    <w:qFormat/>
    <w:rsid w:val="00D82921"/>
    <w:rPr>
      <w:b/>
      <w:smallCaps/>
      <w:color w:val="5B9BD5"/>
      <w:w w:val="100"/>
      <w:sz w:val="21"/>
      <w:szCs w:val="21"/>
      <w:shd w:val="clear" w:color="auto" w:fill="auto"/>
    </w:rPr>
  </w:style>
  <w:style w:type="character" w:styleId="ae">
    <w:name w:val="Book Title"/>
    <w:uiPriority w:val="25"/>
    <w:qFormat/>
    <w:rsid w:val="00D82921"/>
    <w:rPr>
      <w:b/>
      <w:i/>
      <w:w w:val="100"/>
      <w:sz w:val="21"/>
      <w:szCs w:val="21"/>
      <w:shd w:val="clear" w:color="auto" w:fill="auto"/>
    </w:rPr>
  </w:style>
  <w:style w:type="paragraph" w:styleId="af">
    <w:name w:val="List Paragraph"/>
    <w:uiPriority w:val="26"/>
    <w:qFormat/>
    <w:rsid w:val="00D82921"/>
    <w:pPr>
      <w:ind w:left="850"/>
      <w:jc w:val="both"/>
    </w:pPr>
  </w:style>
  <w:style w:type="paragraph" w:styleId="TOC">
    <w:name w:val="TOC Heading"/>
    <w:uiPriority w:val="27"/>
    <w:unhideWhenUsed/>
    <w:qFormat/>
    <w:rsid w:val="00D82921"/>
    <w:rPr>
      <w:color w:val="2E74B5"/>
      <w:sz w:val="32"/>
      <w:szCs w:val="32"/>
    </w:rPr>
  </w:style>
  <w:style w:type="paragraph" w:styleId="10">
    <w:name w:val="toc 1"/>
    <w:uiPriority w:val="28"/>
    <w:unhideWhenUsed/>
    <w:qFormat/>
    <w:rsid w:val="00D82921"/>
    <w:pPr>
      <w:jc w:val="both"/>
    </w:pPr>
  </w:style>
  <w:style w:type="paragraph" w:styleId="20">
    <w:name w:val="toc 2"/>
    <w:uiPriority w:val="29"/>
    <w:unhideWhenUsed/>
    <w:qFormat/>
    <w:rsid w:val="00D82921"/>
    <w:pPr>
      <w:ind w:left="425"/>
      <w:jc w:val="both"/>
    </w:pPr>
  </w:style>
  <w:style w:type="paragraph" w:styleId="30">
    <w:name w:val="toc 3"/>
    <w:uiPriority w:val="30"/>
    <w:unhideWhenUsed/>
    <w:qFormat/>
    <w:rsid w:val="00D82921"/>
    <w:pPr>
      <w:ind w:left="850"/>
      <w:jc w:val="both"/>
    </w:pPr>
  </w:style>
  <w:style w:type="paragraph" w:styleId="40">
    <w:name w:val="toc 4"/>
    <w:uiPriority w:val="31"/>
    <w:unhideWhenUsed/>
    <w:qFormat/>
    <w:rsid w:val="00D82921"/>
    <w:pPr>
      <w:ind w:left="1275"/>
      <w:jc w:val="both"/>
    </w:pPr>
  </w:style>
  <w:style w:type="paragraph" w:styleId="50">
    <w:name w:val="toc 5"/>
    <w:uiPriority w:val="32"/>
    <w:unhideWhenUsed/>
    <w:qFormat/>
    <w:rsid w:val="00D82921"/>
    <w:pPr>
      <w:ind w:left="1700"/>
      <w:jc w:val="both"/>
    </w:pPr>
  </w:style>
  <w:style w:type="paragraph" w:styleId="60">
    <w:name w:val="toc 6"/>
    <w:uiPriority w:val="33"/>
    <w:unhideWhenUsed/>
    <w:qFormat/>
    <w:rsid w:val="00D82921"/>
    <w:pPr>
      <w:ind w:left="2125"/>
      <w:jc w:val="both"/>
    </w:pPr>
  </w:style>
  <w:style w:type="paragraph" w:styleId="70">
    <w:name w:val="toc 7"/>
    <w:uiPriority w:val="34"/>
    <w:unhideWhenUsed/>
    <w:qFormat/>
    <w:rsid w:val="00D82921"/>
    <w:pPr>
      <w:ind w:left="2550"/>
      <w:jc w:val="both"/>
    </w:pPr>
  </w:style>
  <w:style w:type="paragraph" w:styleId="80">
    <w:name w:val="toc 8"/>
    <w:uiPriority w:val="35"/>
    <w:unhideWhenUsed/>
    <w:qFormat/>
    <w:rsid w:val="00D82921"/>
    <w:pPr>
      <w:ind w:left="2975"/>
      <w:jc w:val="both"/>
    </w:pPr>
  </w:style>
  <w:style w:type="paragraph" w:styleId="90">
    <w:name w:val="toc 9"/>
    <w:uiPriority w:val="36"/>
    <w:unhideWhenUsed/>
    <w:qFormat/>
    <w:rsid w:val="00D82921"/>
    <w:pPr>
      <w:ind w:left="3400"/>
      <w:jc w:val="both"/>
    </w:pPr>
  </w:style>
  <w:style w:type="character" w:customStyle="1" w:styleId="1Char">
    <w:name w:val="标题 1 Char"/>
    <w:basedOn w:val="a0"/>
    <w:link w:val="1"/>
    <w:rsid w:val="00D82921"/>
    <w:rPr>
      <w:rFonts w:ascii="宋体" w:eastAsia="宋体" w:hAnsi="宋体"/>
      <w:w w:val="100"/>
      <w:sz w:val="48"/>
      <w:szCs w:val="48"/>
      <w:shd w:val="clear" w:color="auto" w:fill="auto"/>
    </w:rPr>
  </w:style>
  <w:style w:type="character" w:styleId="af0">
    <w:name w:val="Hyperlink"/>
    <w:basedOn w:val="a0"/>
    <w:semiHidden/>
    <w:unhideWhenUsed/>
    <w:rsid w:val="00D82921"/>
    <w:rPr>
      <w:color w:val="333333"/>
      <w:w w:val="100"/>
      <w:sz w:val="20"/>
      <w:szCs w:val="20"/>
      <w:u w:val="none"/>
      <w:shd w:val="clear" w:color="auto" w:fill="auto"/>
    </w:rPr>
  </w:style>
  <w:style w:type="paragraph" w:customStyle="1" w:styleId="default">
    <w:name w:val="default"/>
    <w:basedOn w:val="a"/>
    <w:rsid w:val="00D82921"/>
    <w:rPr>
      <w:rFonts w:ascii="宋体" w:eastAsia="宋体" w:hAnsi="宋体"/>
      <w:sz w:val="24"/>
      <w:szCs w:val="24"/>
    </w:rPr>
  </w:style>
  <w:style w:type="paragraph" w:customStyle="1" w:styleId="16">
    <w:name w:val="16"/>
    <w:basedOn w:val="a"/>
    <w:rsid w:val="00D82921"/>
    <w:rPr>
      <w:rFonts w:ascii="宋体" w:eastAsia="宋体" w:hAnsi="宋体"/>
      <w:sz w:val="24"/>
      <w:szCs w:val="24"/>
    </w:rPr>
  </w:style>
  <w:style w:type="paragraph" w:styleId="af1">
    <w:name w:val="Document Map"/>
    <w:basedOn w:val="a"/>
    <w:link w:val="Char"/>
    <w:uiPriority w:val="99"/>
    <w:semiHidden/>
    <w:unhideWhenUsed/>
    <w:rsid w:val="00243492"/>
    <w:rPr>
      <w:rFonts w:ascii="宋体" w:eastAsia="宋体"/>
      <w:sz w:val="18"/>
      <w:szCs w:val="18"/>
    </w:rPr>
  </w:style>
  <w:style w:type="character" w:customStyle="1" w:styleId="Char">
    <w:name w:val="文档结构图 Char"/>
    <w:basedOn w:val="a0"/>
    <w:link w:val="af1"/>
    <w:uiPriority w:val="99"/>
    <w:semiHidden/>
    <w:rsid w:val="00243492"/>
    <w:rPr>
      <w:rFonts w:ascii="宋体" w:hAnsi="Times New Roman"/>
      <w:sz w:val="18"/>
      <w:szCs w:val="18"/>
    </w:rPr>
  </w:style>
  <w:style w:type="paragraph" w:styleId="af2">
    <w:name w:val="header"/>
    <w:basedOn w:val="a"/>
    <w:link w:val="Char0"/>
    <w:uiPriority w:val="99"/>
    <w:semiHidden/>
    <w:unhideWhenUsed/>
    <w:rsid w:val="007D738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f2"/>
    <w:uiPriority w:val="99"/>
    <w:semiHidden/>
    <w:rsid w:val="007D7381"/>
    <w:rPr>
      <w:rFonts w:ascii="Times New Roman" w:eastAsia="Times New Roman" w:hAnsi="Times New Roman"/>
      <w:sz w:val="18"/>
      <w:szCs w:val="18"/>
    </w:rPr>
  </w:style>
  <w:style w:type="paragraph" w:styleId="af3">
    <w:name w:val="footer"/>
    <w:basedOn w:val="a"/>
    <w:link w:val="Char1"/>
    <w:uiPriority w:val="99"/>
    <w:semiHidden/>
    <w:unhideWhenUsed/>
    <w:rsid w:val="007D7381"/>
    <w:pPr>
      <w:tabs>
        <w:tab w:val="center" w:pos="4153"/>
        <w:tab w:val="right" w:pos="8306"/>
      </w:tabs>
      <w:snapToGrid w:val="0"/>
      <w:jc w:val="left"/>
    </w:pPr>
    <w:rPr>
      <w:sz w:val="18"/>
      <w:szCs w:val="18"/>
    </w:rPr>
  </w:style>
  <w:style w:type="character" w:customStyle="1" w:styleId="Char1">
    <w:name w:val="页脚 Char"/>
    <w:basedOn w:val="a0"/>
    <w:link w:val="af3"/>
    <w:uiPriority w:val="99"/>
    <w:semiHidden/>
    <w:rsid w:val="007D7381"/>
    <w:rPr>
      <w:rFonts w:ascii="Times New Roman" w:eastAsia="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igou2003.com/tender/notice/"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www.ccgp.gov.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caigou2003.com/tender/notice/" TargetMode="External"/><Relationship Id="rId4" Type="http://schemas.openxmlformats.org/officeDocument/2006/relationships/footnotes" Target="footnotes.xml"/><Relationship Id="rId9" Type="http://schemas.openxmlformats.org/officeDocument/2006/relationships/hyperlink" Target="http://www.caigou200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1464</Words>
  <Characters>581</Characters>
  <Application>Microsoft Office Word</Application>
  <DocSecurity>0</DocSecurity>
  <Lines>4</Lines>
  <Paragraphs>4</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河南蒂立工程咨询有限公司:方广青</cp:lastModifiedBy>
  <cp:revision>8</cp:revision>
  <cp:lastPrinted>2019-07-01T04:14:00Z</cp:lastPrinted>
  <dcterms:created xsi:type="dcterms:W3CDTF">2019-06-24T05:43:00Z</dcterms:created>
  <dcterms:modified xsi:type="dcterms:W3CDTF">2019-07-02T07:29:00Z</dcterms:modified>
</cp:coreProperties>
</file>