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sz w:val="44"/>
          <w:szCs w:val="44"/>
        </w:rPr>
      </w:pPr>
      <w:r>
        <w:rPr>
          <w:rFonts w:hint="eastAsia" w:ascii="黑体" w:hAnsi="黑体" w:eastAsia="黑体"/>
          <w:sz w:val="44"/>
          <w:szCs w:val="44"/>
        </w:rPr>
        <w:t>杞县长友生态种植专业合作社蒜黄育苗车间建设项目</w:t>
      </w:r>
      <w:bookmarkStart w:id="0" w:name="_GoBack"/>
      <w:bookmarkEnd w:id="0"/>
      <w:r>
        <w:rPr>
          <w:rFonts w:hint="eastAsia" w:ascii="黑体" w:hAnsi="黑体" w:eastAsia="黑体"/>
          <w:sz w:val="44"/>
          <w:szCs w:val="44"/>
        </w:rPr>
        <w:t>竞争性谈判公告</w:t>
      </w:r>
    </w:p>
    <w:p>
      <w:pPr>
        <w:rPr>
          <w:rFonts w:hint="eastAsia"/>
        </w:rPr>
      </w:pPr>
    </w:p>
    <w:p>
      <w:pPr>
        <w:spacing w:line="520" w:lineRule="exact"/>
        <w:ind w:firstLine="570"/>
        <w:rPr>
          <w:rFonts w:hint="eastAsia" w:ascii="宋体" w:hAnsi="宋体" w:cs="幼圆"/>
          <w:bCs/>
          <w:sz w:val="28"/>
          <w:szCs w:val="28"/>
        </w:rPr>
      </w:pPr>
      <w:r>
        <w:rPr>
          <w:rFonts w:hint="eastAsia" w:ascii="宋体" w:hAnsi="宋体" w:cs="幼圆"/>
          <w:bCs/>
          <w:sz w:val="28"/>
          <w:szCs w:val="28"/>
        </w:rPr>
        <w:t>杞县公共资源交易中心有限公司（交易服务所）受杞县长友生态种植专业合作社的委托，就杞县长友生态种植专业合作社蒜黄育苗车间建设项目进行竞争性谈判采购,</w:t>
      </w:r>
      <w:r>
        <w:t xml:space="preserve"> </w:t>
      </w:r>
      <w:r>
        <w:rPr>
          <w:rFonts w:hint="eastAsia" w:ascii="宋体" w:hAnsi="宋体" w:cs="幼圆"/>
          <w:bCs/>
          <w:sz w:val="28"/>
          <w:szCs w:val="28"/>
        </w:rPr>
        <w:t>欢迎具备相应资格的企业报名参加，现将相关事宜公告如下：</w:t>
      </w:r>
    </w:p>
    <w:p>
      <w:pPr>
        <w:spacing w:line="520" w:lineRule="exact"/>
        <w:ind w:firstLine="560" w:firstLineChars="200"/>
        <w:rPr>
          <w:rFonts w:hint="eastAsia" w:ascii="宋体" w:hAnsi="宋体"/>
          <w:sz w:val="28"/>
          <w:szCs w:val="28"/>
        </w:rPr>
      </w:pPr>
      <w:r>
        <w:rPr>
          <w:rFonts w:hint="eastAsia" w:ascii="宋体" w:hAnsi="宋体"/>
          <w:sz w:val="28"/>
          <w:szCs w:val="28"/>
        </w:rPr>
        <w:t>一 、 项目概况 ：</w:t>
      </w:r>
    </w:p>
    <w:p>
      <w:pPr>
        <w:spacing w:line="520" w:lineRule="exact"/>
        <w:ind w:firstLine="560" w:firstLineChars="200"/>
        <w:rPr>
          <w:rFonts w:hint="eastAsia" w:ascii="宋体" w:hAnsi="宋体" w:cs="幼圆"/>
          <w:bCs/>
          <w:sz w:val="28"/>
          <w:szCs w:val="28"/>
        </w:rPr>
      </w:pPr>
      <w:r>
        <w:rPr>
          <w:rFonts w:hint="eastAsia" w:ascii="宋体" w:hAnsi="宋体"/>
          <w:sz w:val="28"/>
          <w:szCs w:val="28"/>
        </w:rPr>
        <w:t>1．项目名称：</w:t>
      </w:r>
      <w:r>
        <w:rPr>
          <w:rFonts w:hint="eastAsia" w:ascii="宋体" w:hAnsi="宋体" w:cs="幼圆"/>
          <w:bCs/>
          <w:sz w:val="28"/>
          <w:szCs w:val="28"/>
        </w:rPr>
        <w:t>杞县长友生态种植专业合作社蒜黄育苗车间建设项目</w:t>
      </w:r>
    </w:p>
    <w:p>
      <w:pPr>
        <w:spacing w:line="520" w:lineRule="exact"/>
        <w:ind w:firstLine="560" w:firstLineChars="200"/>
        <w:rPr>
          <w:rFonts w:hint="eastAsia" w:ascii="宋体" w:hAnsi="宋体"/>
          <w:sz w:val="28"/>
          <w:szCs w:val="28"/>
        </w:rPr>
      </w:pPr>
      <w:r>
        <w:rPr>
          <w:rFonts w:hint="eastAsia" w:ascii="宋体" w:hAnsi="宋体"/>
          <w:sz w:val="28"/>
          <w:szCs w:val="28"/>
        </w:rPr>
        <w:t>2．项目编号：HWFW-2019-021</w:t>
      </w:r>
    </w:p>
    <w:p>
      <w:pPr>
        <w:spacing w:line="520" w:lineRule="exact"/>
        <w:ind w:firstLine="560" w:firstLineChars="200"/>
        <w:rPr>
          <w:rFonts w:hint="eastAsia" w:ascii="宋体" w:hAnsi="宋体"/>
          <w:sz w:val="28"/>
          <w:szCs w:val="28"/>
        </w:rPr>
      </w:pPr>
      <w:r>
        <w:rPr>
          <w:rFonts w:hint="eastAsia" w:ascii="宋体" w:hAnsi="宋体"/>
          <w:sz w:val="28"/>
          <w:szCs w:val="28"/>
        </w:rPr>
        <w:t>3．资金来源:财政资金</w:t>
      </w:r>
    </w:p>
    <w:p>
      <w:pPr>
        <w:spacing w:line="520" w:lineRule="exact"/>
        <w:ind w:firstLine="560" w:firstLineChars="200"/>
        <w:rPr>
          <w:rFonts w:hint="eastAsia" w:ascii="宋体" w:hAnsi="宋体"/>
          <w:sz w:val="28"/>
          <w:szCs w:val="28"/>
        </w:rPr>
      </w:pPr>
      <w:r>
        <w:rPr>
          <w:rFonts w:hint="eastAsia" w:ascii="宋体" w:hAnsi="宋体"/>
          <w:sz w:val="28"/>
          <w:szCs w:val="28"/>
        </w:rPr>
        <w:t>4、项目金额：30万元</w:t>
      </w:r>
    </w:p>
    <w:p>
      <w:pPr>
        <w:spacing w:line="520" w:lineRule="exact"/>
        <w:ind w:firstLine="560" w:firstLineChars="200"/>
        <w:rPr>
          <w:rFonts w:hint="eastAsia" w:ascii="宋体" w:hAnsi="宋体" w:cs="幼圆"/>
          <w:bCs/>
          <w:sz w:val="28"/>
          <w:szCs w:val="28"/>
        </w:rPr>
      </w:pPr>
      <w:r>
        <w:rPr>
          <w:rFonts w:hint="eastAsia" w:ascii="宋体" w:hAnsi="宋体" w:cs="幼圆"/>
          <w:bCs/>
          <w:sz w:val="28"/>
          <w:szCs w:val="28"/>
        </w:rPr>
        <w:t>5、采购内容：蒜黄育苗车间建设</w:t>
      </w:r>
    </w:p>
    <w:p>
      <w:pPr>
        <w:spacing w:line="520" w:lineRule="exact"/>
        <w:ind w:firstLine="560" w:firstLineChars="200"/>
        <w:rPr>
          <w:rFonts w:hint="eastAsia" w:ascii="宋体" w:hAnsi="宋体" w:cs="幼圆"/>
          <w:bCs/>
          <w:sz w:val="28"/>
          <w:szCs w:val="28"/>
        </w:rPr>
      </w:pPr>
      <w:r>
        <w:rPr>
          <w:rFonts w:hint="eastAsia" w:ascii="宋体" w:hAnsi="宋体" w:cs="幼圆"/>
          <w:bCs/>
          <w:sz w:val="28"/>
          <w:szCs w:val="28"/>
        </w:rPr>
        <w:t>6．标包划分：一个标段</w:t>
      </w:r>
    </w:p>
    <w:p>
      <w:pPr>
        <w:spacing w:line="520" w:lineRule="exact"/>
        <w:ind w:firstLine="560" w:firstLineChars="200"/>
        <w:rPr>
          <w:rFonts w:hint="eastAsia" w:ascii="宋体" w:hAnsi="宋体"/>
          <w:sz w:val="28"/>
          <w:szCs w:val="28"/>
        </w:rPr>
      </w:pPr>
      <w:r>
        <w:rPr>
          <w:rFonts w:hint="eastAsia" w:ascii="宋体" w:hAnsi="宋体"/>
          <w:sz w:val="28"/>
          <w:szCs w:val="28"/>
        </w:rPr>
        <w:t>7．工期要求：合同签订后30天内</w:t>
      </w:r>
    </w:p>
    <w:p>
      <w:pPr>
        <w:spacing w:line="520" w:lineRule="exact"/>
        <w:ind w:firstLine="560" w:firstLineChars="200"/>
        <w:rPr>
          <w:rFonts w:hint="eastAsia" w:ascii="宋体" w:hAnsi="宋体"/>
          <w:sz w:val="28"/>
          <w:szCs w:val="28"/>
        </w:rPr>
      </w:pPr>
      <w:r>
        <w:rPr>
          <w:rFonts w:hint="eastAsia" w:ascii="宋体" w:hAnsi="宋体"/>
          <w:sz w:val="28"/>
          <w:szCs w:val="28"/>
        </w:rPr>
        <w:t>8．质量要求：合格</w:t>
      </w:r>
    </w:p>
    <w:p>
      <w:pPr>
        <w:spacing w:line="520" w:lineRule="exact"/>
        <w:ind w:firstLine="560" w:firstLineChars="200"/>
        <w:rPr>
          <w:rFonts w:hint="eastAsia" w:ascii="宋体" w:hAnsi="宋体"/>
          <w:sz w:val="28"/>
          <w:szCs w:val="28"/>
        </w:rPr>
      </w:pPr>
      <w:r>
        <w:rPr>
          <w:rFonts w:hint="eastAsia" w:ascii="宋体" w:hAnsi="宋体"/>
          <w:sz w:val="28"/>
          <w:szCs w:val="28"/>
        </w:rPr>
        <w:t>二 、 投标人资格要求 ：</w:t>
      </w:r>
    </w:p>
    <w:p>
      <w:pPr>
        <w:widowControl/>
        <w:shd w:val="clear" w:color="auto" w:fill="F5F8FD"/>
        <w:snapToGrid w:val="0"/>
        <w:spacing w:line="520" w:lineRule="exact"/>
        <w:ind w:firstLine="420"/>
        <w:jc w:val="left"/>
        <w:rPr>
          <w:rFonts w:hint="eastAsia"/>
          <w:color w:val="000000"/>
          <w:sz w:val="28"/>
          <w:szCs w:val="28"/>
        </w:rPr>
      </w:pPr>
      <w:r>
        <w:rPr>
          <w:rFonts w:hint="eastAsia"/>
          <w:color w:val="000000"/>
          <w:sz w:val="28"/>
          <w:szCs w:val="28"/>
        </w:rPr>
        <w:t>1、投标人应符合《中华人民共和国政府采购法》第二十二条规定；</w:t>
      </w:r>
    </w:p>
    <w:p>
      <w:pPr>
        <w:widowControl/>
        <w:shd w:val="clear" w:color="auto" w:fill="F5F8FD"/>
        <w:snapToGrid w:val="0"/>
        <w:spacing w:line="520" w:lineRule="exact"/>
        <w:ind w:firstLine="420"/>
        <w:jc w:val="left"/>
        <w:rPr>
          <w:rFonts w:hint="eastAsia"/>
          <w:color w:val="000000"/>
          <w:sz w:val="28"/>
          <w:szCs w:val="28"/>
        </w:rPr>
      </w:pPr>
      <w:r>
        <w:rPr>
          <w:rFonts w:hint="eastAsia"/>
          <w:color w:val="000000"/>
          <w:sz w:val="28"/>
          <w:szCs w:val="28"/>
        </w:rPr>
        <w:t>2、投标人须是在中华人民共和国境内注册的具有独立法人资格的企业；</w:t>
      </w:r>
    </w:p>
    <w:p>
      <w:pPr>
        <w:pStyle w:val="6"/>
        <w:spacing w:line="520" w:lineRule="exact"/>
        <w:ind w:firstLine="420" w:firstLineChars="150"/>
        <w:jc w:val="left"/>
        <w:rPr>
          <w:rFonts w:hint="eastAsia" w:cs="Times New Roman"/>
          <w:color w:val="auto"/>
          <w:sz w:val="28"/>
          <w:szCs w:val="28"/>
        </w:rPr>
      </w:pPr>
      <w:r>
        <w:rPr>
          <w:rFonts w:hint="eastAsia"/>
          <w:sz w:val="28"/>
          <w:szCs w:val="28"/>
        </w:rPr>
        <w:t>3、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pPr>
        <w:pStyle w:val="6"/>
        <w:spacing w:line="520" w:lineRule="exact"/>
        <w:ind w:firstLine="560"/>
        <w:jc w:val="left"/>
        <w:rPr>
          <w:rFonts w:hint="eastAsia" w:cs="Times New Roman"/>
          <w:color w:val="auto"/>
          <w:sz w:val="28"/>
          <w:szCs w:val="28"/>
        </w:rPr>
      </w:pPr>
      <w:r>
        <w:rPr>
          <w:rFonts w:hint="eastAsia" w:cs="Times New Roman"/>
          <w:color w:val="auto"/>
          <w:sz w:val="28"/>
          <w:szCs w:val="28"/>
        </w:rPr>
        <w:t>4、本项目不接受联合体投标。</w:t>
      </w:r>
    </w:p>
    <w:p>
      <w:pPr>
        <w:pStyle w:val="6"/>
        <w:spacing w:line="520" w:lineRule="exact"/>
        <w:ind w:firstLine="560"/>
        <w:jc w:val="left"/>
        <w:rPr>
          <w:rFonts w:hint="eastAsia"/>
          <w:kern w:val="0"/>
          <w:sz w:val="28"/>
          <w:szCs w:val="28"/>
        </w:rPr>
      </w:pPr>
      <w:r>
        <w:rPr>
          <w:rFonts w:hint="eastAsia"/>
          <w:color w:val="auto"/>
          <w:kern w:val="0"/>
          <w:sz w:val="28"/>
          <w:szCs w:val="28"/>
        </w:rPr>
        <w:t>三、采购文件的获取：</w:t>
      </w:r>
      <w:r>
        <w:rPr>
          <w:rFonts w:hint="eastAsia"/>
          <w:color w:val="auto"/>
          <w:kern w:val="0"/>
          <w:sz w:val="28"/>
          <w:szCs w:val="28"/>
        </w:rPr>
        <w:br w:type="textWrapping"/>
      </w:r>
      <w:r>
        <w:rPr>
          <w:rFonts w:hint="eastAsia"/>
          <w:kern w:val="0"/>
          <w:sz w:val="28"/>
          <w:szCs w:val="28"/>
        </w:rPr>
        <w:t xml:space="preserve">    1、供应商应注册成为开封市公共资源交易中心网站会员并取得 CA密钥，</w:t>
      </w:r>
      <w:r>
        <w:rPr>
          <w:rFonts w:hint="eastAsia"/>
          <w:color w:val="auto"/>
          <w:kern w:val="0"/>
          <w:sz w:val="28"/>
          <w:szCs w:val="28"/>
        </w:rPr>
        <w:t>请于2019年7月3日至2019年7月5日（北京时间）在开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pPr>
        <w:spacing w:line="520" w:lineRule="exact"/>
        <w:ind w:firstLine="280" w:firstLineChars="100"/>
        <w:rPr>
          <w:rFonts w:hint="eastAsia" w:ascii="宋体" w:hAnsi="宋体" w:cs="Arial"/>
          <w:kern w:val="0"/>
          <w:sz w:val="28"/>
          <w:szCs w:val="28"/>
        </w:rPr>
      </w:pPr>
      <w:r>
        <w:rPr>
          <w:rFonts w:hint="eastAsia" w:ascii="宋体" w:hAnsi="宋体" w:cs="Arial"/>
          <w:kern w:val="0"/>
          <w:sz w:val="28"/>
          <w:szCs w:val="28"/>
        </w:rPr>
        <w:t>2、报名成功后，供应商凭CA密钥登录会员系统，按要求下载电子招标文件。供应商未按规定下载电子招标文件的，其投标将被拒绝。</w:t>
      </w:r>
    </w:p>
    <w:p>
      <w:pPr>
        <w:spacing w:line="520" w:lineRule="exact"/>
        <w:ind w:firstLine="280" w:firstLineChars="100"/>
        <w:rPr>
          <w:rFonts w:hint="eastAsia" w:ascii="宋体" w:hAnsi="宋体" w:cs="Arial"/>
          <w:kern w:val="0"/>
          <w:sz w:val="28"/>
          <w:szCs w:val="28"/>
        </w:rPr>
      </w:pPr>
      <w:r>
        <w:rPr>
          <w:rFonts w:hint="eastAsia" w:ascii="宋体" w:hAnsi="宋体" w:cs="Arial"/>
          <w:kern w:val="0"/>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520" w:lineRule="exact"/>
        <w:ind w:firstLine="280" w:firstLineChars="100"/>
        <w:rPr>
          <w:rFonts w:hint="eastAsia" w:ascii="宋体" w:hAnsi="宋体" w:cs="Arial"/>
          <w:kern w:val="0"/>
          <w:sz w:val="28"/>
          <w:szCs w:val="28"/>
        </w:rPr>
      </w:pPr>
      <w:r>
        <w:rPr>
          <w:rFonts w:hint="eastAsia" w:ascii="宋体" w:hAnsi="宋体" w:cs="Arial"/>
          <w:kern w:val="0"/>
          <w:sz w:val="28"/>
          <w:szCs w:val="28"/>
        </w:rPr>
        <w:t>4、请供应商时刻关注开封市公共资源交易中心网站和公司CA密钥推送消息。</w:t>
      </w:r>
    </w:p>
    <w:p>
      <w:pPr>
        <w:spacing w:line="520" w:lineRule="exact"/>
        <w:ind w:firstLine="280" w:firstLineChars="100"/>
        <w:rPr>
          <w:rFonts w:hint="eastAsia" w:ascii="宋体" w:hAnsi="宋体"/>
          <w:sz w:val="30"/>
          <w:szCs w:val="30"/>
        </w:rPr>
      </w:pPr>
      <w:r>
        <w:rPr>
          <w:rFonts w:hint="eastAsia" w:ascii="宋体" w:hAnsi="宋体" w:cs="Arial"/>
          <w:kern w:val="0"/>
          <w:sz w:val="28"/>
          <w:szCs w:val="28"/>
        </w:rPr>
        <w:t>5、CA密钥在开封市公共资源交易中心受理大厅办理，地址：开封市郑开大道与三大街交叉口路北市民之家五楼。</w:t>
      </w:r>
    </w:p>
    <w:p>
      <w:pPr>
        <w:spacing w:line="600" w:lineRule="exact"/>
        <w:ind w:firstLine="280" w:firstLineChars="100"/>
        <w:rPr>
          <w:rFonts w:ascii="宋体" w:hAnsi="宋体"/>
          <w:sz w:val="30"/>
          <w:szCs w:val="30"/>
        </w:rPr>
      </w:pPr>
      <w:r>
        <w:rPr>
          <w:rFonts w:hint="eastAsia" w:ascii="宋体" w:hAnsi="宋体" w:cs="Arial"/>
          <w:kern w:val="0"/>
          <w:sz w:val="28"/>
          <w:szCs w:val="28"/>
        </w:rPr>
        <w:t>四、</w:t>
      </w:r>
      <w:r>
        <w:rPr>
          <w:rFonts w:hint="eastAsia" w:ascii="宋体" w:hAnsi="宋体"/>
          <w:sz w:val="30"/>
          <w:szCs w:val="30"/>
        </w:rPr>
        <w:t>投标文件递交截止时间及地点</w:t>
      </w:r>
    </w:p>
    <w:p>
      <w:pPr>
        <w:spacing w:line="600" w:lineRule="exact"/>
        <w:ind w:firstLine="600" w:firstLineChars="200"/>
        <w:rPr>
          <w:rFonts w:ascii="宋体" w:hAnsi="宋体"/>
          <w:sz w:val="30"/>
          <w:szCs w:val="30"/>
        </w:rPr>
      </w:pPr>
      <w:r>
        <w:rPr>
          <w:rFonts w:hint="eastAsia" w:ascii="宋体" w:hAnsi="宋体"/>
          <w:sz w:val="30"/>
          <w:szCs w:val="30"/>
        </w:rPr>
        <w:t>1、投标人需要递交电子投标文件及纸质投标文件。</w:t>
      </w:r>
    </w:p>
    <w:p>
      <w:pPr>
        <w:spacing w:line="600" w:lineRule="exact"/>
        <w:ind w:firstLine="600" w:firstLineChars="200"/>
        <w:rPr>
          <w:rFonts w:ascii="宋体" w:hAnsi="宋体"/>
          <w:sz w:val="30"/>
          <w:szCs w:val="30"/>
        </w:rPr>
      </w:pPr>
      <w:r>
        <w:rPr>
          <w:rFonts w:hint="eastAsia" w:ascii="宋体" w:hAnsi="宋体"/>
          <w:sz w:val="30"/>
          <w:szCs w:val="30"/>
        </w:rPr>
        <w:t>2、电子投标文件上传截止时间和纸质投标文件递交截止时间：2019年 7月11日 10 时00分。</w:t>
      </w:r>
    </w:p>
    <w:p>
      <w:pPr>
        <w:spacing w:line="600" w:lineRule="exact"/>
        <w:ind w:firstLine="600" w:firstLineChars="200"/>
        <w:rPr>
          <w:rFonts w:ascii="宋体" w:hAnsi="宋体"/>
          <w:sz w:val="30"/>
          <w:szCs w:val="30"/>
        </w:rPr>
      </w:pPr>
      <w:r>
        <w:rPr>
          <w:rFonts w:hint="eastAsia" w:ascii="宋体" w:hAnsi="宋体"/>
          <w:sz w:val="30"/>
          <w:szCs w:val="30"/>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pPr>
        <w:spacing w:line="600" w:lineRule="exact"/>
        <w:ind w:firstLine="750" w:firstLineChars="250"/>
        <w:rPr>
          <w:rFonts w:ascii="宋体" w:hAnsi="宋体"/>
          <w:sz w:val="30"/>
          <w:szCs w:val="30"/>
        </w:rPr>
      </w:pPr>
      <w:r>
        <w:rPr>
          <w:rFonts w:hint="eastAsia" w:ascii="宋体" w:hAnsi="宋体"/>
          <w:sz w:val="30"/>
          <w:szCs w:val="30"/>
        </w:rPr>
        <w:t>4、加密电子投标文件逾期上传或者未上传的，招标人不予受理。</w:t>
      </w:r>
    </w:p>
    <w:p>
      <w:pPr>
        <w:spacing w:line="600" w:lineRule="exact"/>
        <w:ind w:firstLine="750" w:firstLineChars="250"/>
        <w:rPr>
          <w:rFonts w:ascii="宋体" w:hAnsi="宋体"/>
          <w:sz w:val="30"/>
          <w:szCs w:val="30"/>
        </w:rPr>
      </w:pPr>
      <w:r>
        <w:rPr>
          <w:rFonts w:hint="eastAsia" w:ascii="宋体" w:hAnsi="宋体"/>
          <w:sz w:val="30"/>
          <w:szCs w:val="30"/>
        </w:rPr>
        <w:t>5、投标人应按开标程序解密投标文件。</w:t>
      </w:r>
    </w:p>
    <w:p>
      <w:pPr>
        <w:spacing w:line="520" w:lineRule="exact"/>
        <w:ind w:firstLine="300" w:firstLineChars="100"/>
        <w:rPr>
          <w:rFonts w:hint="eastAsia" w:ascii="宋体" w:hAnsi="宋体"/>
          <w:sz w:val="30"/>
          <w:szCs w:val="30"/>
        </w:rPr>
      </w:pPr>
      <w:r>
        <w:rPr>
          <w:rFonts w:hint="eastAsia" w:ascii="宋体" w:hAnsi="宋体"/>
          <w:sz w:val="30"/>
          <w:szCs w:val="30"/>
        </w:rPr>
        <w:t xml:space="preserve">6、届时请参加投标的供应商法定代表人或其委托人持有效身份证明参加开标会议，委托人参与开标的须持法定代表人委托书原件；     </w:t>
      </w:r>
    </w:p>
    <w:p>
      <w:pPr>
        <w:spacing w:line="520" w:lineRule="exact"/>
        <w:ind w:firstLine="750" w:firstLineChars="250"/>
        <w:rPr>
          <w:rFonts w:hint="eastAsia" w:ascii="宋体" w:hAnsi="宋体" w:cs="Arial"/>
          <w:kern w:val="0"/>
          <w:sz w:val="28"/>
          <w:szCs w:val="28"/>
        </w:rPr>
      </w:pPr>
      <w:r>
        <w:rPr>
          <w:rFonts w:hint="eastAsia" w:ascii="宋体" w:hAnsi="宋体"/>
          <w:sz w:val="30"/>
          <w:szCs w:val="30"/>
        </w:rPr>
        <w:t>如不按规定参加开标会议的，视为放弃投标</w:t>
      </w:r>
      <w:r>
        <w:rPr>
          <w:rFonts w:hint="eastAsia" w:ascii="宋体" w:hAnsi="宋体" w:cs="Arial"/>
          <w:kern w:val="0"/>
          <w:sz w:val="28"/>
          <w:szCs w:val="28"/>
        </w:rPr>
        <w:t xml:space="preserve">     </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五、联系方法：</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采 购 人：</w:t>
      </w:r>
      <w:r>
        <w:rPr>
          <w:rFonts w:hint="eastAsia" w:ascii="宋体" w:hAnsi="宋体" w:cs="幼圆"/>
          <w:bCs/>
          <w:sz w:val="28"/>
          <w:szCs w:val="28"/>
        </w:rPr>
        <w:t>杞县长友生态种植专业合作社</w:t>
      </w:r>
    </w:p>
    <w:p>
      <w:pPr>
        <w:spacing w:line="520" w:lineRule="exact"/>
        <w:ind w:firstLine="560" w:firstLineChars="200"/>
        <w:rPr>
          <w:rFonts w:hint="eastAsia" w:ascii="宋体" w:hAnsi="宋体"/>
          <w:sz w:val="28"/>
          <w:szCs w:val="28"/>
        </w:rPr>
      </w:pPr>
      <w:r>
        <w:rPr>
          <w:rFonts w:hint="eastAsia" w:ascii="宋体" w:hAnsi="宋体" w:cs="Arial"/>
          <w:kern w:val="0"/>
          <w:sz w:val="28"/>
          <w:szCs w:val="28"/>
        </w:rPr>
        <w:t>联 系 人：侯先生           联系电话：</w:t>
      </w:r>
      <w:r>
        <w:rPr>
          <w:rFonts w:hint="eastAsia" w:ascii="宋体" w:hAnsi="宋体"/>
          <w:sz w:val="28"/>
          <w:szCs w:val="28"/>
        </w:rPr>
        <w:t>13693785317</w:t>
      </w:r>
    </w:p>
    <w:p>
      <w:pPr>
        <w:spacing w:line="520" w:lineRule="exact"/>
        <w:ind w:firstLine="560" w:firstLineChars="200"/>
        <w:rPr>
          <w:rFonts w:hint="eastAsia" w:ascii="宋体" w:hAnsi="宋体"/>
          <w:sz w:val="28"/>
          <w:szCs w:val="28"/>
        </w:rPr>
      </w:pPr>
      <w:r>
        <w:rPr>
          <w:rFonts w:hint="eastAsia" w:ascii="宋体" w:hAnsi="宋体"/>
          <w:sz w:val="28"/>
          <w:szCs w:val="28"/>
        </w:rPr>
        <w:t>联系地址：杞县</w:t>
      </w:r>
      <w:r>
        <w:rPr>
          <w:rFonts w:hint="eastAsia" w:ascii="宋体" w:hAnsi="宋体" w:cs="幼圆"/>
          <w:bCs/>
          <w:sz w:val="28"/>
          <w:szCs w:val="28"/>
        </w:rPr>
        <w:t>平城乡前屯村</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 xml:space="preserve">代理机构：杞县公共资源交易中心有限公司（交易服务所） </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联 系 人：苏先生           联系电话：0371-28666996</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地    址：杞县经四路与金城大道交叉口综合服务大厦12楼</w:t>
      </w:r>
    </w:p>
    <w:p>
      <w:pPr>
        <w:spacing w:line="520" w:lineRule="exact"/>
        <w:ind w:firstLine="560" w:firstLineChars="200"/>
        <w:rPr>
          <w:rFonts w:hint="eastAsia" w:ascii="宋体" w:hAnsi="宋体" w:cs="Arial"/>
          <w:kern w:val="0"/>
          <w:sz w:val="28"/>
          <w:szCs w:val="28"/>
        </w:rPr>
      </w:pPr>
      <w:r>
        <w:rPr>
          <w:rFonts w:hint="eastAsia" w:ascii="宋体" w:hAnsi="宋体" w:cs="Arial"/>
          <w:kern w:val="0"/>
          <w:sz w:val="28"/>
          <w:szCs w:val="28"/>
        </w:rPr>
        <w:t xml:space="preserve">                                2019年7月2日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58BC"/>
    <w:rsid w:val="266376AF"/>
    <w:rsid w:val="46BB1651"/>
    <w:rsid w:val="581D155F"/>
    <w:rsid w:val="68473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6">
    <w:name w:val="2级"/>
    <w:basedOn w:val="1"/>
    <w:uiPriority w:val="0"/>
    <w:pPr>
      <w:snapToGrid w:val="0"/>
      <w:spacing w:line="400" w:lineRule="exact"/>
      <w:ind w:firstLine="480" w:firstLineChars="200"/>
    </w:pPr>
    <w:rPr>
      <w:rFonts w:ascii="宋体" w:hAnsi="宋体" w:cs="Arial"/>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2019-07-02T07:31:46Z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