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B2" w:rsidRDefault="00C7369F">
      <w:r>
        <w:rPr>
          <w:noProof/>
        </w:rPr>
        <w:drawing>
          <wp:inline distT="0" distB="0" distL="0" distR="0">
            <wp:extent cx="5546112" cy="7839075"/>
            <wp:effectExtent l="19050" t="0" r="0" b="0"/>
            <wp:docPr id="1" name="图片 0" descr="成交结果公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成交结果公告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6112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76649" cy="7734300"/>
            <wp:effectExtent l="19050" t="0" r="0" b="0"/>
            <wp:docPr id="2" name="图片 1" descr="成交结果公告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成交结果公告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649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3FB2" w:rsidSect="00E13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E23" w:rsidRDefault="006A4E23" w:rsidP="00C7369F">
      <w:r>
        <w:separator/>
      </w:r>
    </w:p>
  </w:endnote>
  <w:endnote w:type="continuationSeparator" w:id="0">
    <w:p w:rsidR="006A4E23" w:rsidRDefault="006A4E23" w:rsidP="00C73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E23" w:rsidRDefault="006A4E23" w:rsidP="00C7369F">
      <w:r>
        <w:separator/>
      </w:r>
    </w:p>
  </w:footnote>
  <w:footnote w:type="continuationSeparator" w:id="0">
    <w:p w:rsidR="006A4E23" w:rsidRDefault="006A4E23" w:rsidP="00C73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69F"/>
    <w:rsid w:val="006A4E23"/>
    <w:rsid w:val="00C7369F"/>
    <w:rsid w:val="00E1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3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36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3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36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36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36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河南博鑫创展工程管理有限公司:河南博鑫创展工程管理有限公司</dc:creator>
  <cp:keywords/>
  <dc:description/>
  <cp:lastModifiedBy>河南博鑫创展工程管理有限公司:河南博鑫创展工程管理有限公司</cp:lastModifiedBy>
  <cp:revision>2</cp:revision>
  <dcterms:created xsi:type="dcterms:W3CDTF">2019-06-13T01:23:00Z</dcterms:created>
  <dcterms:modified xsi:type="dcterms:W3CDTF">2019-06-13T01:24:00Z</dcterms:modified>
</cp:coreProperties>
</file>