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14" w:rsidRPr="00C1083A" w:rsidRDefault="005B2314" w:rsidP="00521A12">
      <w:pPr>
        <w:pStyle w:val="a5"/>
        <w:shd w:val="clear" w:color="auto" w:fill="FFFFFF"/>
        <w:spacing w:before="0" w:beforeAutospacing="0" w:after="0" w:afterAutospacing="0" w:line="315" w:lineRule="atLeast"/>
        <w:ind w:firstLine="472"/>
        <w:jc w:val="both"/>
        <w:rPr>
          <w:rFonts w:asciiTheme="minorEastAsia" w:eastAsiaTheme="minorEastAsia" w:hAnsiTheme="minorEastAsia" w:cs="Times New Roman"/>
          <w:sz w:val="30"/>
          <w:szCs w:val="30"/>
        </w:rPr>
      </w:pPr>
    </w:p>
    <w:p w:rsidR="00C1083A" w:rsidRPr="00C1083A" w:rsidRDefault="00016985" w:rsidP="00C1083A">
      <w:pPr>
        <w:pStyle w:val="a5"/>
        <w:shd w:val="clear" w:color="auto" w:fill="FFFFFF"/>
        <w:spacing w:line="400" w:lineRule="atLeast"/>
        <w:textAlignment w:val="baseline"/>
        <w:rPr>
          <w:rFonts w:asciiTheme="minorEastAsia" w:eastAsiaTheme="minorEastAsia" w:hAnsiTheme="minorEastAsia"/>
          <w:b/>
          <w:bCs/>
          <w:sz w:val="30"/>
          <w:szCs w:val="30"/>
        </w:rPr>
      </w:pPr>
      <w:r w:rsidRPr="00C1083A">
        <w:rPr>
          <w:rFonts w:asciiTheme="minorEastAsia" w:eastAsiaTheme="minorEastAsia" w:hAnsiTheme="minorEastAsia" w:hint="eastAsia"/>
          <w:b/>
          <w:bCs/>
          <w:sz w:val="30"/>
          <w:szCs w:val="30"/>
        </w:rPr>
        <w:t>开封市城乡一体化示范区城市管理局郑开大道护栏安装项目</w:t>
      </w:r>
    </w:p>
    <w:p w:rsidR="00016985" w:rsidRPr="00C1083A" w:rsidRDefault="00016985" w:rsidP="00C1083A">
      <w:pPr>
        <w:pStyle w:val="a5"/>
        <w:shd w:val="clear" w:color="auto" w:fill="FFFFFF"/>
        <w:spacing w:line="400" w:lineRule="atLeast"/>
        <w:ind w:firstLineChars="200" w:firstLine="602"/>
        <w:jc w:val="center"/>
        <w:textAlignment w:val="baseline"/>
        <w:rPr>
          <w:rFonts w:asciiTheme="minorEastAsia" w:eastAsiaTheme="minorEastAsia" w:hAnsiTheme="minorEastAsia"/>
          <w:b/>
          <w:bCs/>
          <w:sz w:val="30"/>
          <w:szCs w:val="30"/>
          <w:u w:val="single"/>
        </w:rPr>
      </w:pPr>
      <w:r w:rsidRPr="00C1083A">
        <w:rPr>
          <w:rFonts w:asciiTheme="minorEastAsia" w:eastAsiaTheme="minorEastAsia" w:hAnsiTheme="minorEastAsia" w:hint="eastAsia"/>
          <w:b/>
          <w:bCs/>
          <w:sz w:val="30"/>
          <w:szCs w:val="30"/>
        </w:rPr>
        <w:t>中标结果公告</w:t>
      </w:r>
    </w:p>
    <w:p w:rsidR="00A54DDA" w:rsidRPr="00C1083A" w:rsidRDefault="00016985" w:rsidP="00A06593">
      <w:pPr>
        <w:pStyle w:val="a5"/>
        <w:shd w:val="clear" w:color="auto" w:fill="FFFFFF"/>
        <w:spacing w:before="0" w:beforeAutospacing="0" w:after="0" w:afterAutospacing="0" w:line="400" w:lineRule="atLeast"/>
        <w:ind w:firstLineChars="200" w:firstLine="480"/>
        <w:textAlignment w:val="baseline"/>
        <w:rPr>
          <w:rFonts w:asciiTheme="minorEastAsia" w:eastAsiaTheme="minorEastAsia" w:hAnsiTheme="minorEastAsia"/>
          <w:color w:val="000000"/>
        </w:rPr>
      </w:pPr>
      <w:r w:rsidRPr="00C1083A">
        <w:rPr>
          <w:rFonts w:asciiTheme="minorEastAsia" w:eastAsiaTheme="minorEastAsia" w:hAnsiTheme="minorEastAsia" w:hint="eastAsia"/>
          <w:color w:val="000000"/>
          <w:u w:val="single"/>
        </w:rPr>
        <w:t>北京建智达工程管理股份有限公司</w:t>
      </w:r>
      <w:r w:rsidR="00A54DDA" w:rsidRPr="00C1083A">
        <w:rPr>
          <w:rFonts w:asciiTheme="minorEastAsia" w:eastAsiaTheme="minorEastAsia" w:hAnsiTheme="minorEastAsia" w:hint="eastAsia"/>
          <w:color w:val="000000"/>
        </w:rPr>
        <w:t>受</w:t>
      </w:r>
      <w:r w:rsidR="00E601D9" w:rsidRPr="00C1083A">
        <w:rPr>
          <w:rFonts w:asciiTheme="minorEastAsia" w:eastAsiaTheme="minorEastAsia" w:hAnsiTheme="minorEastAsia" w:hint="eastAsia"/>
          <w:color w:val="000000"/>
          <w:u w:val="single"/>
        </w:rPr>
        <w:t>开封市城乡一体化示范区城市管理局 </w:t>
      </w:r>
      <w:r w:rsidR="00A54DDA" w:rsidRPr="00C1083A">
        <w:rPr>
          <w:rFonts w:asciiTheme="minorEastAsia" w:eastAsiaTheme="minorEastAsia" w:hAnsiTheme="minorEastAsia" w:hint="eastAsia"/>
          <w:color w:val="000000"/>
        </w:rPr>
        <w:t>的委托，就</w:t>
      </w:r>
      <w:r w:rsidR="00E601D9" w:rsidRPr="00C1083A">
        <w:rPr>
          <w:rFonts w:asciiTheme="minorEastAsia" w:eastAsiaTheme="minorEastAsia" w:hAnsiTheme="minorEastAsia" w:hint="eastAsia"/>
          <w:color w:val="000000"/>
          <w:u w:val="single"/>
        </w:rPr>
        <w:t>开封市城乡一体化示范区城市管理局郑开大道护栏安装</w:t>
      </w:r>
      <w:r w:rsidR="00A54DDA" w:rsidRPr="00C1083A">
        <w:rPr>
          <w:rFonts w:asciiTheme="minorEastAsia" w:eastAsiaTheme="minorEastAsia" w:hAnsiTheme="minorEastAsia" w:hint="eastAsia"/>
          <w:color w:val="000000"/>
        </w:rPr>
        <w:t>项目进行</w:t>
      </w:r>
      <w:r w:rsidR="00E601D9" w:rsidRPr="00C1083A">
        <w:rPr>
          <w:rFonts w:asciiTheme="minorEastAsia" w:eastAsiaTheme="minorEastAsia" w:hAnsiTheme="minorEastAsia" w:hint="eastAsia"/>
          <w:color w:val="000000"/>
          <w:u w:val="single"/>
        </w:rPr>
        <w:t>公开招标</w:t>
      </w:r>
      <w:r w:rsidR="00A54DDA" w:rsidRPr="00C1083A">
        <w:rPr>
          <w:rFonts w:asciiTheme="minorEastAsia" w:eastAsiaTheme="minorEastAsia" w:hAnsiTheme="minorEastAsia" w:hint="eastAsia"/>
          <w:color w:val="000000"/>
        </w:rPr>
        <w:t>。评</w:t>
      </w:r>
      <w:r w:rsidR="003E1112" w:rsidRPr="00C1083A">
        <w:rPr>
          <w:rFonts w:asciiTheme="minorEastAsia" w:eastAsiaTheme="minorEastAsia" w:hAnsiTheme="minorEastAsia" w:hint="eastAsia"/>
          <w:color w:val="000000"/>
        </w:rPr>
        <w:t>审</w:t>
      </w:r>
      <w:r w:rsidR="00A54DDA" w:rsidRPr="00C1083A">
        <w:rPr>
          <w:rFonts w:asciiTheme="minorEastAsia" w:eastAsiaTheme="minorEastAsia" w:hAnsiTheme="minorEastAsia" w:hint="eastAsia"/>
          <w:color w:val="000000"/>
        </w:rPr>
        <w:t>委员会按规定程序进行了评审，经</w:t>
      </w:r>
      <w:r w:rsidR="00FE7E20" w:rsidRPr="00C1083A">
        <w:rPr>
          <w:rFonts w:asciiTheme="minorEastAsia" w:eastAsiaTheme="minorEastAsia" w:hAnsiTheme="minorEastAsia" w:hint="eastAsia"/>
          <w:color w:val="000000"/>
        </w:rPr>
        <w:t>采购</w:t>
      </w:r>
      <w:r w:rsidR="00A54DDA" w:rsidRPr="00C1083A">
        <w:rPr>
          <w:rFonts w:asciiTheme="minorEastAsia" w:eastAsiaTheme="minorEastAsia" w:hAnsiTheme="minorEastAsia" w:hint="eastAsia"/>
          <w:color w:val="000000"/>
        </w:rPr>
        <w:t>人确认，现就本次中标结果公</w:t>
      </w:r>
      <w:r w:rsidR="003E1112" w:rsidRPr="00C1083A">
        <w:rPr>
          <w:rFonts w:asciiTheme="minorEastAsia" w:eastAsiaTheme="minorEastAsia" w:hAnsiTheme="minorEastAsia" w:hint="eastAsia"/>
          <w:color w:val="000000"/>
        </w:rPr>
        <w:t>告</w:t>
      </w:r>
      <w:r w:rsidR="00A54DDA" w:rsidRPr="00C1083A">
        <w:rPr>
          <w:rFonts w:asciiTheme="minorEastAsia" w:eastAsiaTheme="minorEastAsia" w:hAnsiTheme="minorEastAsia" w:hint="eastAsia"/>
          <w:color w:val="000000"/>
        </w:rPr>
        <w:t>如下：</w:t>
      </w:r>
    </w:p>
    <w:p w:rsidR="00FE7E20" w:rsidRPr="00C1083A" w:rsidRDefault="00E50034" w:rsidP="00E50034">
      <w:pPr>
        <w:pStyle w:val="a5"/>
        <w:shd w:val="clear" w:color="auto" w:fill="FFFFFF"/>
        <w:spacing w:before="0" w:beforeAutospacing="0" w:after="0" w:afterAutospacing="0" w:line="315" w:lineRule="atLeast"/>
        <w:jc w:val="both"/>
        <w:rPr>
          <w:rFonts w:asciiTheme="minorEastAsia" w:eastAsiaTheme="minorEastAsia" w:hAnsiTheme="minorEastAsia" w:cs="Times New Roman"/>
          <w:b/>
        </w:rPr>
      </w:pPr>
      <w:r w:rsidRPr="00C1083A">
        <w:rPr>
          <w:rFonts w:asciiTheme="minorEastAsia" w:eastAsiaTheme="minorEastAsia" w:hAnsiTheme="minorEastAsia" w:cs="Times New Roman" w:hint="eastAsia"/>
          <w:b/>
        </w:rPr>
        <w:t>一、</w:t>
      </w:r>
      <w:r w:rsidR="00FE7E20" w:rsidRPr="00C1083A">
        <w:rPr>
          <w:rFonts w:asciiTheme="minorEastAsia" w:eastAsiaTheme="minorEastAsia" w:hAnsiTheme="minorEastAsia" w:cs="Times New Roman" w:hint="eastAsia"/>
          <w:b/>
        </w:rPr>
        <w:t>采购人项目说明</w:t>
      </w:r>
    </w:p>
    <w:p w:rsidR="00E601D9" w:rsidRPr="00C1083A" w:rsidRDefault="00521A12" w:rsidP="00E601D9">
      <w:pPr>
        <w:pStyle w:val="a5"/>
        <w:shd w:val="clear" w:color="auto" w:fill="FFFFFF"/>
        <w:spacing w:before="0" w:beforeAutospacing="0" w:after="0" w:afterAutospacing="0" w:line="315" w:lineRule="atLeast"/>
        <w:ind w:leftChars="200" w:left="440"/>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项目名称：</w:t>
      </w:r>
      <w:r w:rsidR="00E601D9" w:rsidRPr="00C1083A">
        <w:rPr>
          <w:rFonts w:asciiTheme="minorEastAsia" w:eastAsiaTheme="minorEastAsia" w:hAnsiTheme="minorEastAsia" w:cs="Times New Roman" w:hint="eastAsia"/>
        </w:rPr>
        <w:t xml:space="preserve">开封市城乡一体化示范区城市管理局郑开大道护栏安装项目  </w:t>
      </w:r>
      <w:r w:rsidR="00B601B1" w:rsidRPr="00C1083A">
        <w:rPr>
          <w:rFonts w:asciiTheme="minorEastAsia" w:eastAsiaTheme="minorEastAsia" w:hAnsiTheme="minorEastAsia" w:cs="Times New Roman" w:hint="eastAsia"/>
        </w:rPr>
        <w:t>项目</w:t>
      </w:r>
      <w:r w:rsidRPr="00C1083A">
        <w:rPr>
          <w:rFonts w:asciiTheme="minorEastAsia" w:eastAsiaTheme="minorEastAsia" w:hAnsiTheme="minorEastAsia" w:cs="Times New Roman" w:hint="eastAsia"/>
        </w:rPr>
        <w:t>编号：</w:t>
      </w:r>
      <w:proofErr w:type="gramStart"/>
      <w:r w:rsidR="00E601D9" w:rsidRPr="00C1083A">
        <w:rPr>
          <w:rFonts w:asciiTheme="minorEastAsia" w:eastAsiaTheme="minorEastAsia" w:hAnsiTheme="minorEastAsia" w:cs="Times New Roman" w:hint="eastAsia"/>
        </w:rPr>
        <w:t>汴</w:t>
      </w:r>
      <w:proofErr w:type="gramEnd"/>
      <w:r w:rsidR="00E601D9" w:rsidRPr="00C1083A">
        <w:rPr>
          <w:rFonts w:asciiTheme="minorEastAsia" w:eastAsiaTheme="minorEastAsia" w:hAnsiTheme="minorEastAsia" w:cs="Times New Roman" w:hint="eastAsia"/>
        </w:rPr>
        <w:t>示范城管[2018]177号</w:t>
      </w:r>
    </w:p>
    <w:p w:rsidR="00521A12" w:rsidRPr="00C1083A" w:rsidRDefault="00521A12" w:rsidP="00E601D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资金来源：</w:t>
      </w:r>
      <w:r w:rsidR="00E601D9" w:rsidRPr="00C1083A">
        <w:rPr>
          <w:rFonts w:asciiTheme="minorEastAsia" w:eastAsiaTheme="minorEastAsia" w:hAnsiTheme="minorEastAsia" w:cs="Times New Roman" w:hint="eastAsia"/>
        </w:rPr>
        <w:t>财政资金</w:t>
      </w:r>
      <w:r w:rsidR="00244FB4" w:rsidRPr="00C1083A">
        <w:rPr>
          <w:rFonts w:asciiTheme="minorEastAsia" w:eastAsiaTheme="minorEastAsia" w:hAnsiTheme="minorEastAsia" w:cs="Times New Roman"/>
        </w:rPr>
        <w:t xml:space="preserve"> </w:t>
      </w:r>
    </w:p>
    <w:p w:rsidR="003E1112" w:rsidRPr="00A06593"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预算金额：</w:t>
      </w:r>
      <w:r w:rsidR="00E601D9" w:rsidRPr="00C1083A">
        <w:rPr>
          <w:rFonts w:asciiTheme="minorEastAsia" w:eastAsiaTheme="minorEastAsia" w:hAnsiTheme="minorEastAsia" w:cs="Times New Roman" w:hint="eastAsia"/>
        </w:rPr>
        <w:t>人民币161.789万元</w:t>
      </w:r>
    </w:p>
    <w:p w:rsidR="00521A12" w:rsidRPr="00A06593" w:rsidRDefault="003E1112" w:rsidP="00086992">
      <w:pPr>
        <w:pStyle w:val="a5"/>
        <w:shd w:val="clear" w:color="auto" w:fill="FFFFFF"/>
        <w:spacing w:before="0" w:beforeAutospacing="0" w:after="0" w:afterAutospacing="0" w:line="315" w:lineRule="atLeast"/>
        <w:ind w:firstLineChars="200" w:firstLine="480"/>
        <w:rPr>
          <w:rFonts w:asciiTheme="minorEastAsia" w:eastAsiaTheme="minorEastAsia" w:hAnsiTheme="minorEastAsia" w:cs="Times New Roman"/>
        </w:rPr>
      </w:pPr>
      <w:r w:rsidRPr="00A06593">
        <w:rPr>
          <w:rFonts w:asciiTheme="minorEastAsia" w:eastAsiaTheme="minorEastAsia" w:hAnsiTheme="minorEastAsia" w:cs="Times New Roman" w:hint="eastAsia"/>
        </w:rPr>
        <w:t>采购方式：</w:t>
      </w:r>
      <w:r w:rsidR="00E601D9">
        <w:rPr>
          <w:rFonts w:asciiTheme="minorEastAsia" w:eastAsiaTheme="minorEastAsia" w:hAnsiTheme="minorEastAsia" w:cs="Times New Roman" w:hint="eastAsia"/>
        </w:rPr>
        <w:t>公开招标</w:t>
      </w:r>
    </w:p>
    <w:p w:rsidR="00FE7E20" w:rsidRPr="00A06593"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采购内容：</w:t>
      </w:r>
      <w:r w:rsidR="00E601D9" w:rsidRPr="00E601D9">
        <w:rPr>
          <w:rFonts w:asciiTheme="minorEastAsia" w:eastAsiaTheme="minorEastAsia" w:hAnsiTheme="minorEastAsia" w:cs="Times New Roman" w:hint="eastAsia"/>
        </w:rPr>
        <w:t>郑开大道护栏安装</w:t>
      </w:r>
    </w:p>
    <w:p w:rsidR="00FE7E20" w:rsidRPr="00A06593" w:rsidRDefault="00FE7E20" w:rsidP="001A0FEB">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C1083A">
        <w:rPr>
          <w:rFonts w:asciiTheme="minorEastAsia" w:eastAsiaTheme="minorEastAsia" w:hAnsiTheme="minorEastAsia" w:cs="Times New Roman" w:hint="eastAsia"/>
          <w:b/>
        </w:rPr>
        <w:t>二、开标时间</w:t>
      </w:r>
      <w:r w:rsidRPr="00A06593">
        <w:rPr>
          <w:rFonts w:asciiTheme="minorEastAsia" w:eastAsiaTheme="minorEastAsia" w:hAnsiTheme="minorEastAsia" w:cs="Times New Roman" w:hint="eastAsia"/>
        </w:rPr>
        <w:t>：</w:t>
      </w:r>
      <w:r w:rsidR="00E601D9">
        <w:rPr>
          <w:rFonts w:asciiTheme="minorEastAsia" w:eastAsiaTheme="minorEastAsia" w:hAnsiTheme="minorEastAsia" w:cs="Times New Roman" w:hint="eastAsia"/>
        </w:rPr>
        <w:t>2018年11月27日09点30分</w:t>
      </w:r>
    </w:p>
    <w:p w:rsidR="00FE7E20" w:rsidRDefault="00FE7E20" w:rsidP="00C1083A">
      <w:pPr>
        <w:pStyle w:val="a5"/>
        <w:shd w:val="clear" w:color="auto" w:fill="FFFFFF"/>
        <w:spacing w:before="0" w:beforeAutospacing="0" w:after="0" w:afterAutospacing="0" w:line="315" w:lineRule="atLeast"/>
        <w:ind w:firstLineChars="200" w:firstLine="482"/>
        <w:jc w:val="both"/>
        <w:rPr>
          <w:rFonts w:asciiTheme="minorEastAsia" w:eastAsiaTheme="minorEastAsia" w:hAnsiTheme="minorEastAsia" w:cs="Times New Roman"/>
        </w:rPr>
      </w:pPr>
      <w:r w:rsidRPr="00C1083A">
        <w:rPr>
          <w:rFonts w:asciiTheme="minorEastAsia" w:eastAsiaTheme="minorEastAsia" w:hAnsiTheme="minorEastAsia" w:cs="Times New Roman" w:hint="eastAsia"/>
          <w:b/>
        </w:rPr>
        <w:t>评标时间</w:t>
      </w:r>
      <w:r w:rsidRPr="00A06593">
        <w:rPr>
          <w:rFonts w:asciiTheme="minorEastAsia" w:eastAsiaTheme="minorEastAsia" w:hAnsiTheme="minorEastAsia" w:cs="Times New Roman" w:hint="eastAsia"/>
        </w:rPr>
        <w:t>：</w:t>
      </w:r>
      <w:r w:rsidR="00E601D9">
        <w:rPr>
          <w:rFonts w:asciiTheme="minorEastAsia" w:eastAsiaTheme="minorEastAsia" w:hAnsiTheme="minorEastAsia" w:cs="Times New Roman" w:hint="eastAsia"/>
        </w:rPr>
        <w:t>2018年11月27日1</w:t>
      </w:r>
      <w:r w:rsidR="00E776E6">
        <w:rPr>
          <w:rFonts w:asciiTheme="minorEastAsia" w:eastAsiaTheme="minorEastAsia" w:hAnsiTheme="minorEastAsia" w:cs="Times New Roman" w:hint="eastAsia"/>
        </w:rPr>
        <w:t>9</w:t>
      </w:r>
      <w:r w:rsidR="00E601D9">
        <w:rPr>
          <w:rFonts w:asciiTheme="minorEastAsia" w:eastAsiaTheme="minorEastAsia" w:hAnsiTheme="minorEastAsia" w:cs="Times New Roman" w:hint="eastAsia"/>
        </w:rPr>
        <w:t>点</w:t>
      </w:r>
      <w:r w:rsidR="00E776E6">
        <w:rPr>
          <w:rFonts w:asciiTheme="minorEastAsia" w:eastAsiaTheme="minorEastAsia" w:hAnsiTheme="minorEastAsia" w:cs="Times New Roman" w:hint="eastAsia"/>
        </w:rPr>
        <w:t>2</w:t>
      </w:r>
      <w:r w:rsidR="00E601D9">
        <w:rPr>
          <w:rFonts w:asciiTheme="minorEastAsia" w:eastAsiaTheme="minorEastAsia" w:hAnsiTheme="minorEastAsia" w:cs="Times New Roman" w:hint="eastAsia"/>
        </w:rPr>
        <w:t>0分</w:t>
      </w:r>
    </w:p>
    <w:p w:rsidR="0097162A" w:rsidRPr="00A06593" w:rsidRDefault="00597EF1" w:rsidP="00515406">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评审专家名单：</w:t>
      </w:r>
      <w:r w:rsidR="00086992" w:rsidRPr="00086992">
        <w:rPr>
          <w:rFonts w:asciiTheme="minorEastAsia" w:eastAsiaTheme="minorEastAsia" w:hAnsiTheme="minorEastAsia" w:cs="Times New Roman" w:hint="eastAsia"/>
          <w:b/>
          <w:bCs/>
        </w:rPr>
        <w:t>窦勇、刘学超、董连仲、牛丽琳、张玉琴</w:t>
      </w:r>
      <w:r w:rsidR="003E1112" w:rsidRPr="00A06593">
        <w:rPr>
          <w:rFonts w:asciiTheme="minorEastAsia" w:eastAsiaTheme="minorEastAsia" w:hAnsiTheme="minorEastAsia" w:cs="Times New Roman" w:hint="eastAsia"/>
        </w:rPr>
        <w:t xml:space="preserve">  </w:t>
      </w:r>
      <w:r w:rsidR="00014E38" w:rsidRPr="00A06593">
        <w:rPr>
          <w:rFonts w:asciiTheme="minorEastAsia" w:eastAsiaTheme="minorEastAsia" w:hAnsiTheme="minorEastAsia" w:cs="Times New Roman" w:hint="eastAsia"/>
          <w:color w:val="FF0000"/>
          <w:shd w:val="clear" w:color="auto" w:fill="FFFFFF"/>
        </w:rPr>
        <w:t> </w:t>
      </w:r>
    </w:p>
    <w:p w:rsidR="00521A12" w:rsidRPr="00C1083A" w:rsidRDefault="00515406" w:rsidP="002A233E">
      <w:pPr>
        <w:pStyle w:val="a5"/>
        <w:shd w:val="clear" w:color="auto" w:fill="FFFFFF"/>
        <w:spacing w:before="0" w:beforeAutospacing="0" w:after="0" w:afterAutospacing="0" w:line="315" w:lineRule="atLeast"/>
        <w:jc w:val="both"/>
        <w:rPr>
          <w:rFonts w:asciiTheme="minorEastAsia" w:eastAsiaTheme="minorEastAsia" w:hAnsiTheme="minorEastAsia" w:cs="Times New Roman"/>
          <w:b/>
          <w:bCs/>
        </w:rPr>
      </w:pPr>
      <w:r w:rsidRPr="00C1083A">
        <w:rPr>
          <w:rFonts w:asciiTheme="minorEastAsia" w:eastAsiaTheme="minorEastAsia" w:hAnsiTheme="minorEastAsia" w:cs="Times New Roman" w:hint="eastAsia"/>
          <w:b/>
          <w:bCs/>
        </w:rPr>
        <w:t>三</w:t>
      </w:r>
      <w:r w:rsidR="00521A12" w:rsidRPr="00C1083A">
        <w:rPr>
          <w:rFonts w:asciiTheme="minorEastAsia" w:eastAsiaTheme="minorEastAsia" w:hAnsiTheme="minorEastAsia" w:cs="Times New Roman" w:hint="eastAsia"/>
          <w:b/>
          <w:bCs/>
        </w:rPr>
        <w:t>、成交信息</w:t>
      </w:r>
    </w:p>
    <w:p w:rsidR="002D1BA5" w:rsidRPr="00A06593" w:rsidRDefault="002D1BA5"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proofErr w:type="gramStart"/>
      <w:r w:rsidRPr="00A06593">
        <w:rPr>
          <w:rFonts w:asciiTheme="minorEastAsia" w:eastAsiaTheme="minorEastAsia" w:hAnsiTheme="minorEastAsia" w:cs="Times New Roman" w:hint="eastAsia"/>
          <w:bCs/>
        </w:rPr>
        <w:t>标包名称</w:t>
      </w:r>
      <w:proofErr w:type="gramEnd"/>
      <w:r w:rsidRPr="00A06593">
        <w:rPr>
          <w:rFonts w:asciiTheme="minorEastAsia" w:eastAsiaTheme="minorEastAsia" w:hAnsiTheme="minorEastAsia" w:cs="Times New Roman" w:hint="eastAsia"/>
          <w:bCs/>
        </w:rPr>
        <w:t>：</w:t>
      </w:r>
      <w:r w:rsidR="00E601D9" w:rsidRPr="00E601D9">
        <w:rPr>
          <w:rFonts w:asciiTheme="minorEastAsia" w:eastAsiaTheme="minorEastAsia" w:hAnsiTheme="minorEastAsia" w:cs="Times New Roman" w:hint="eastAsia"/>
          <w:bCs/>
        </w:rPr>
        <w:t>开封市城乡一体化示范区城市管理局郑开大道护栏安装项目</w:t>
      </w:r>
    </w:p>
    <w:p w:rsidR="00521A12" w:rsidRPr="00A06593"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中标人名称</w:t>
      </w:r>
      <w:r w:rsidR="00521A12" w:rsidRPr="00A06593">
        <w:rPr>
          <w:rFonts w:asciiTheme="minorEastAsia" w:eastAsiaTheme="minorEastAsia" w:hAnsiTheme="minorEastAsia" w:cs="Times New Roman" w:hint="eastAsia"/>
        </w:rPr>
        <w:t>：</w:t>
      </w:r>
      <w:r w:rsidR="002B5F59" w:rsidRPr="002B5F59">
        <w:rPr>
          <w:rFonts w:asciiTheme="minorEastAsia" w:eastAsiaTheme="minorEastAsia" w:hAnsiTheme="minorEastAsia" w:cs="Times New Roman"/>
        </w:rPr>
        <w:t>河南</w:t>
      </w:r>
      <w:proofErr w:type="gramStart"/>
      <w:r w:rsidR="002B5F59" w:rsidRPr="002B5F59">
        <w:rPr>
          <w:rFonts w:asciiTheme="minorEastAsia" w:eastAsiaTheme="minorEastAsia" w:hAnsiTheme="minorEastAsia" w:cs="Times New Roman"/>
        </w:rPr>
        <w:t>昶</w:t>
      </w:r>
      <w:proofErr w:type="gramEnd"/>
      <w:r w:rsidR="002B5F59" w:rsidRPr="002B5F59">
        <w:rPr>
          <w:rFonts w:asciiTheme="minorEastAsia" w:eastAsiaTheme="minorEastAsia" w:hAnsiTheme="minorEastAsia" w:cs="Times New Roman"/>
        </w:rPr>
        <w:t>维路桥养护工程有限公司</w:t>
      </w:r>
    </w:p>
    <w:p w:rsidR="00521A12" w:rsidRPr="00A06593"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址</w:t>
      </w:r>
      <w:r w:rsidR="00521A12" w:rsidRPr="00A06593">
        <w:rPr>
          <w:rFonts w:asciiTheme="minorEastAsia" w:eastAsiaTheme="minorEastAsia" w:hAnsiTheme="minorEastAsia" w:cs="Times New Roman" w:hint="eastAsia"/>
        </w:rPr>
        <w:t>：</w:t>
      </w:r>
      <w:r w:rsidR="002B5F59">
        <w:t xml:space="preserve">郑州市中原区陇海西路卧龙花园 17 号楼东 3 单元 4 </w:t>
      </w:r>
      <w:proofErr w:type="gramStart"/>
      <w:r w:rsidR="002B5F59">
        <w:t>层东户</w:t>
      </w:r>
      <w:proofErr w:type="gramEnd"/>
    </w:p>
    <w:p w:rsidR="00521A12" w:rsidRPr="00A06593"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中标</w:t>
      </w:r>
      <w:r w:rsidR="00521A12" w:rsidRPr="00A06593">
        <w:rPr>
          <w:rFonts w:asciiTheme="minorEastAsia" w:eastAsiaTheme="minorEastAsia" w:hAnsiTheme="minorEastAsia" w:cs="Times New Roman" w:hint="eastAsia"/>
        </w:rPr>
        <w:t>金额：</w:t>
      </w:r>
      <w:r w:rsidR="00A86651" w:rsidRPr="00A06593">
        <w:rPr>
          <w:rFonts w:asciiTheme="minorEastAsia" w:eastAsiaTheme="minorEastAsia" w:hAnsiTheme="minorEastAsia" w:cs="Times New Roman"/>
        </w:rPr>
        <w:t xml:space="preserve"> </w:t>
      </w:r>
      <w:r w:rsidR="002B5F59">
        <w:rPr>
          <w:rFonts w:asciiTheme="minorEastAsia" w:eastAsiaTheme="minorEastAsia" w:hAnsiTheme="minorEastAsia" w:cs="Times New Roman"/>
        </w:rPr>
        <w:t>1365</w:t>
      </w:r>
      <w:r w:rsidR="00E776E6">
        <w:rPr>
          <w:rFonts w:asciiTheme="minorEastAsia" w:eastAsiaTheme="minorEastAsia" w:hAnsiTheme="minorEastAsia" w:cs="Times New Roman"/>
        </w:rPr>
        <w:t>5</w:t>
      </w:r>
      <w:r w:rsidR="002B5F59">
        <w:rPr>
          <w:rFonts w:asciiTheme="minorEastAsia" w:eastAsiaTheme="minorEastAsia" w:hAnsiTheme="minorEastAsia" w:cs="Times New Roman"/>
        </w:rPr>
        <w:t>75</w:t>
      </w:r>
      <w:r w:rsidR="00E776E6">
        <w:rPr>
          <w:rFonts w:asciiTheme="minorEastAsia" w:eastAsiaTheme="minorEastAsia" w:hAnsiTheme="minorEastAsia" w:cs="Times New Roman"/>
        </w:rPr>
        <w:t>.</w:t>
      </w:r>
      <w:r w:rsidR="002B5F59">
        <w:rPr>
          <w:rFonts w:asciiTheme="minorEastAsia" w:eastAsiaTheme="minorEastAsia" w:hAnsiTheme="minorEastAsia" w:cs="Times New Roman"/>
        </w:rPr>
        <w:t>00</w:t>
      </w:r>
      <w:r w:rsidR="002B5F59">
        <w:rPr>
          <w:rFonts w:asciiTheme="minorEastAsia" w:eastAsiaTheme="minorEastAsia" w:hAnsiTheme="minorEastAsia" w:cs="Times New Roman" w:hint="eastAsia"/>
        </w:rPr>
        <w:t>元</w:t>
      </w:r>
    </w:p>
    <w:p w:rsidR="001F55CD" w:rsidRDefault="002D1BA5" w:rsidP="00C1083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主要</w:t>
      </w:r>
      <w:r w:rsidR="00B601B1" w:rsidRPr="00A06593">
        <w:rPr>
          <w:rFonts w:asciiTheme="minorEastAsia" w:eastAsiaTheme="minorEastAsia" w:hAnsiTheme="minorEastAsia" w:cs="Times New Roman" w:hint="eastAsia"/>
        </w:rPr>
        <w:t>中标标的名称</w:t>
      </w:r>
      <w:r w:rsidR="00C1083A">
        <w:rPr>
          <w:rFonts w:asciiTheme="minorEastAsia" w:eastAsiaTheme="minorEastAsia" w:hAnsiTheme="minorEastAsia" w:cs="Times New Roman" w:hint="eastAsia"/>
        </w:rPr>
        <w:t>、规格型号、</w:t>
      </w:r>
      <w:r w:rsidR="001F55CD" w:rsidRPr="00A06593">
        <w:rPr>
          <w:rFonts w:asciiTheme="minorEastAsia" w:eastAsiaTheme="minorEastAsia" w:hAnsiTheme="minorEastAsia" w:cs="Times New Roman" w:hint="eastAsia"/>
        </w:rPr>
        <w:t>数</w:t>
      </w:r>
      <w:r w:rsidR="00C1083A">
        <w:rPr>
          <w:rFonts w:asciiTheme="minorEastAsia" w:eastAsiaTheme="minorEastAsia" w:hAnsiTheme="minorEastAsia" w:cs="Times New Roman" w:hint="eastAsia"/>
        </w:rPr>
        <w:t>量、</w:t>
      </w:r>
      <w:r w:rsidR="001F55CD" w:rsidRPr="00A06593">
        <w:rPr>
          <w:rFonts w:asciiTheme="minorEastAsia" w:eastAsiaTheme="minorEastAsia" w:hAnsiTheme="minorEastAsia" w:cs="Times New Roman" w:hint="eastAsia"/>
        </w:rPr>
        <w:t>单价：</w:t>
      </w:r>
    </w:p>
    <w:tbl>
      <w:tblPr>
        <w:tblpPr w:leftFromText="180" w:rightFromText="180" w:vertAnchor="text" w:horzAnchor="margin" w:tblpXSpec="center" w:tblpY="412"/>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835"/>
        <w:gridCol w:w="1221"/>
        <w:gridCol w:w="1701"/>
        <w:gridCol w:w="1701"/>
      </w:tblGrid>
      <w:tr w:rsidR="002B5F59" w:rsidRPr="00C1083A" w:rsidTr="002B5F59">
        <w:trPr>
          <w:trHeight w:val="1159"/>
        </w:trPr>
        <w:tc>
          <w:tcPr>
            <w:tcW w:w="2660" w:type="dxa"/>
            <w:vAlign w:val="center"/>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产品名称</w:t>
            </w:r>
          </w:p>
        </w:tc>
        <w:tc>
          <w:tcPr>
            <w:tcW w:w="2835" w:type="dxa"/>
            <w:vAlign w:val="center"/>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规格型号</w:t>
            </w:r>
          </w:p>
        </w:tc>
        <w:tc>
          <w:tcPr>
            <w:tcW w:w="1221" w:type="dxa"/>
            <w:vAlign w:val="center"/>
          </w:tcPr>
          <w:p w:rsidR="002B5F59" w:rsidRPr="00C1083A" w:rsidRDefault="002B5F59" w:rsidP="007536AC">
            <w:pPr>
              <w:pStyle w:val="a5"/>
              <w:shd w:val="clear" w:color="auto" w:fill="FFFFFF"/>
              <w:spacing w:line="315" w:lineRule="atLeast"/>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数量</w:t>
            </w:r>
          </w:p>
        </w:tc>
        <w:tc>
          <w:tcPr>
            <w:tcW w:w="1701" w:type="dxa"/>
          </w:tcPr>
          <w:p w:rsidR="002B5F59" w:rsidRDefault="002B5F59" w:rsidP="002B5F59">
            <w:pPr>
              <w:pStyle w:val="a5"/>
              <w:shd w:val="clear" w:color="auto" w:fill="FFFFFF"/>
              <w:spacing w:line="315" w:lineRule="atLeast"/>
              <w:jc w:val="both"/>
              <w:rPr>
                <w:rFonts w:asciiTheme="minorEastAsia" w:eastAsiaTheme="minorEastAsia" w:hAnsiTheme="minorEastAsia" w:cs="Times New Roman"/>
              </w:rPr>
            </w:pPr>
          </w:p>
          <w:p w:rsidR="002B5F59" w:rsidRPr="00C1083A" w:rsidRDefault="002B5F59" w:rsidP="002B5F59">
            <w:pPr>
              <w:pStyle w:val="a5"/>
              <w:shd w:val="clear" w:color="auto" w:fill="FFFFFF"/>
              <w:spacing w:line="315" w:lineRule="atLeast"/>
              <w:jc w:val="center"/>
              <w:rPr>
                <w:rFonts w:asciiTheme="minorEastAsia" w:eastAsiaTheme="minorEastAsia" w:hAnsiTheme="minorEastAsia" w:cs="Times New Roman"/>
              </w:rPr>
            </w:pPr>
            <w:r>
              <w:rPr>
                <w:rFonts w:asciiTheme="minorEastAsia" w:eastAsiaTheme="minorEastAsia" w:hAnsiTheme="minorEastAsia" w:cs="Times New Roman" w:hint="eastAsia"/>
              </w:rPr>
              <w:t>单位</w:t>
            </w:r>
          </w:p>
        </w:tc>
        <w:tc>
          <w:tcPr>
            <w:tcW w:w="1701" w:type="dxa"/>
            <w:vAlign w:val="center"/>
          </w:tcPr>
          <w:p w:rsidR="002B5F59" w:rsidRPr="00C1083A" w:rsidRDefault="002B5F59" w:rsidP="00C1083A">
            <w:pPr>
              <w:pStyle w:val="a5"/>
              <w:shd w:val="clear" w:color="auto" w:fill="FFFFFF"/>
              <w:spacing w:line="315" w:lineRule="atLeast"/>
              <w:jc w:val="both"/>
              <w:rPr>
                <w:rFonts w:asciiTheme="minorEastAsia" w:eastAsiaTheme="minorEastAsia" w:hAnsiTheme="minorEastAsia" w:cs="Times New Roman"/>
              </w:rPr>
            </w:pPr>
            <w:r w:rsidRPr="00C1083A">
              <w:rPr>
                <w:rFonts w:asciiTheme="minorEastAsia" w:eastAsiaTheme="minorEastAsia" w:hAnsiTheme="minorEastAsia" w:cs="Times New Roman" w:hint="eastAsia"/>
              </w:rPr>
              <w:t>单价（元）</w:t>
            </w:r>
          </w:p>
        </w:tc>
      </w:tr>
      <w:tr w:rsidR="002B5F59" w:rsidRPr="00C1083A" w:rsidTr="002B5F59">
        <w:trPr>
          <w:trHeight w:val="786"/>
        </w:trPr>
        <w:tc>
          <w:tcPr>
            <w:tcW w:w="2660"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t>道路护栏</w:t>
            </w:r>
          </w:p>
        </w:tc>
        <w:tc>
          <w:tcPr>
            <w:tcW w:w="2835"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H110cm</w:t>
            </w:r>
          </w:p>
        </w:tc>
        <w:tc>
          <w:tcPr>
            <w:tcW w:w="1221" w:type="dxa"/>
          </w:tcPr>
          <w:p w:rsidR="002B5F59" w:rsidRPr="00C1083A" w:rsidRDefault="002B5F59" w:rsidP="002B5F59">
            <w:pPr>
              <w:pStyle w:val="a5"/>
              <w:shd w:val="clear" w:color="auto" w:fill="FFFFFF"/>
              <w:spacing w:line="315" w:lineRule="atLeast"/>
              <w:jc w:val="center"/>
              <w:rPr>
                <w:rFonts w:asciiTheme="minorEastAsia" w:eastAsiaTheme="minorEastAsia" w:hAnsiTheme="minorEastAsia" w:cs="Times New Roman"/>
              </w:rPr>
            </w:pPr>
            <w:r>
              <w:rPr>
                <w:rFonts w:asciiTheme="minorEastAsia" w:eastAsiaTheme="minorEastAsia" w:hAnsiTheme="minorEastAsia" w:cs="Times New Roman"/>
              </w:rPr>
              <w:t>5004</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m</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rPr>
              <w:t>262.00</w:t>
            </w:r>
          </w:p>
        </w:tc>
      </w:tr>
      <w:tr w:rsidR="002B5F59" w:rsidRPr="00C1083A" w:rsidTr="002B5F59">
        <w:trPr>
          <w:trHeight w:val="777"/>
        </w:trPr>
        <w:tc>
          <w:tcPr>
            <w:tcW w:w="2660"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t>道路护栏</w:t>
            </w:r>
          </w:p>
        </w:tc>
        <w:tc>
          <w:tcPr>
            <w:tcW w:w="2835"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H70CM</w:t>
            </w:r>
          </w:p>
        </w:tc>
        <w:tc>
          <w:tcPr>
            <w:tcW w:w="1221" w:type="dxa"/>
          </w:tcPr>
          <w:p w:rsidR="002B5F59" w:rsidRPr="00C1083A" w:rsidRDefault="002B5F59" w:rsidP="002B5F59">
            <w:pPr>
              <w:pStyle w:val="a5"/>
              <w:shd w:val="clear" w:color="auto" w:fill="FFFFFF"/>
              <w:spacing w:line="315" w:lineRule="atLeast"/>
              <w:ind w:firstLineChars="100" w:firstLine="240"/>
              <w:rPr>
                <w:rFonts w:asciiTheme="minorEastAsia" w:eastAsiaTheme="minorEastAsia" w:hAnsiTheme="minorEastAsia" w:cs="Times New Roman"/>
              </w:rPr>
            </w:pPr>
            <w:r>
              <w:rPr>
                <w:rFonts w:asciiTheme="minorEastAsia" w:eastAsiaTheme="minorEastAsia" w:hAnsiTheme="minorEastAsia" w:cs="Times New Roman" w:hint="eastAsia"/>
              </w:rPr>
              <w:t>225</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m</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rPr>
              <w:t>235.00</w:t>
            </w:r>
          </w:p>
        </w:tc>
      </w:tr>
      <w:tr w:rsidR="002B5F59" w:rsidRPr="00C1083A" w:rsidTr="002B5F59">
        <w:trPr>
          <w:trHeight w:val="685"/>
        </w:trPr>
        <w:tc>
          <w:tcPr>
            <w:tcW w:w="2660"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rPr>
                <w:rFonts w:asciiTheme="minorEastAsia" w:eastAsiaTheme="minorEastAsia" w:hAnsiTheme="minorEastAsia" w:cs="Times New Roman" w:hint="eastAsia"/>
              </w:rPr>
              <w:t>隔离柱</w:t>
            </w:r>
          </w:p>
        </w:tc>
        <w:tc>
          <w:tcPr>
            <w:tcW w:w="2835" w:type="dxa"/>
          </w:tcPr>
          <w:p w:rsidR="002B5F59" w:rsidRPr="00C1083A" w:rsidRDefault="002B5F59" w:rsidP="00C1083A">
            <w:pPr>
              <w:pStyle w:val="a5"/>
              <w:shd w:val="clear" w:color="auto" w:fill="FFFFFF"/>
              <w:spacing w:line="315" w:lineRule="atLeast"/>
              <w:ind w:firstLineChars="200" w:firstLine="480"/>
              <w:rPr>
                <w:rFonts w:asciiTheme="minorEastAsia" w:eastAsiaTheme="minorEastAsia" w:hAnsiTheme="minorEastAsia" w:cs="Times New Roman"/>
              </w:rPr>
            </w:pPr>
            <w:r>
              <w:rPr>
                <w:rFonts w:hint="eastAsia"/>
              </w:rPr>
              <w:t>∅16.8</w:t>
            </w:r>
          </w:p>
        </w:tc>
        <w:tc>
          <w:tcPr>
            <w:tcW w:w="1221" w:type="dxa"/>
          </w:tcPr>
          <w:p w:rsidR="002B5F59" w:rsidRPr="00C1083A" w:rsidRDefault="002B5F59" w:rsidP="002B5F59">
            <w:pPr>
              <w:pStyle w:val="a5"/>
              <w:shd w:val="clear" w:color="auto" w:fill="FFFFFF"/>
              <w:spacing w:line="315" w:lineRule="atLeast"/>
              <w:ind w:firstLineChars="100" w:firstLine="240"/>
              <w:jc w:val="both"/>
              <w:rPr>
                <w:rFonts w:asciiTheme="minorEastAsia" w:eastAsiaTheme="minorEastAsia" w:hAnsiTheme="minorEastAsia" w:cs="Times New Roman"/>
              </w:rPr>
            </w:pPr>
            <w:r>
              <w:rPr>
                <w:rFonts w:asciiTheme="minorEastAsia" w:eastAsiaTheme="minorEastAsia" w:hAnsiTheme="minorEastAsia" w:cs="Times New Roman" w:hint="eastAsia"/>
              </w:rPr>
              <w:t>14</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proofErr w:type="gramStart"/>
            <w:r>
              <w:rPr>
                <w:rFonts w:asciiTheme="minorEastAsia" w:eastAsiaTheme="minorEastAsia" w:hAnsiTheme="minorEastAsia" w:cs="Times New Roman" w:hint="eastAsia"/>
              </w:rPr>
              <w:t>个</w:t>
            </w:r>
            <w:proofErr w:type="gramEnd"/>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rPr>
              <w:t>118.00</w:t>
            </w:r>
          </w:p>
        </w:tc>
      </w:tr>
      <w:tr w:rsidR="002B5F59" w:rsidRPr="00C1083A" w:rsidTr="002B5F59">
        <w:trPr>
          <w:trHeight w:val="685"/>
        </w:trPr>
        <w:tc>
          <w:tcPr>
            <w:tcW w:w="2660"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rsidRPr="00C1083A">
              <w:rPr>
                <w:rFonts w:asciiTheme="minorEastAsia" w:eastAsiaTheme="minorEastAsia" w:hAnsiTheme="minorEastAsia" w:cs="Times New Roman"/>
              </w:rPr>
              <w:t>…</w:t>
            </w:r>
          </w:p>
        </w:tc>
        <w:tc>
          <w:tcPr>
            <w:tcW w:w="2835" w:type="dxa"/>
          </w:tcPr>
          <w:p w:rsidR="002B5F59" w:rsidRPr="00C1083A" w:rsidRDefault="002B5F59" w:rsidP="002B5F59">
            <w:pPr>
              <w:pStyle w:val="a5"/>
              <w:shd w:val="clear" w:color="auto" w:fill="FFFFFF"/>
              <w:spacing w:line="315" w:lineRule="atLeast"/>
              <w:ind w:firstLineChars="200" w:firstLine="480"/>
              <w:rPr>
                <w:rFonts w:asciiTheme="minorEastAsia" w:eastAsiaTheme="minorEastAsia" w:hAnsiTheme="minorEastAsia" w:cs="Times New Roman"/>
              </w:rPr>
            </w:pPr>
            <w:r w:rsidRPr="00C1083A">
              <w:rPr>
                <w:rFonts w:asciiTheme="minorEastAsia" w:eastAsiaTheme="minorEastAsia" w:hAnsiTheme="minorEastAsia" w:cs="Times New Roman"/>
              </w:rPr>
              <w:t>…</w:t>
            </w:r>
          </w:p>
        </w:tc>
        <w:tc>
          <w:tcPr>
            <w:tcW w:w="122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rPr>
              <w:t>…</w:t>
            </w:r>
          </w:p>
        </w:tc>
        <w:tc>
          <w:tcPr>
            <w:tcW w:w="1701" w:type="dxa"/>
          </w:tcPr>
          <w:p w:rsidR="002B5F59" w:rsidRPr="00C1083A" w:rsidRDefault="002E0D25"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rPr>
              <w:t>…</w:t>
            </w:r>
          </w:p>
        </w:tc>
        <w:tc>
          <w:tcPr>
            <w:tcW w:w="1701" w:type="dxa"/>
          </w:tcPr>
          <w:p w:rsidR="002B5F59" w:rsidRPr="00C1083A" w:rsidRDefault="002B5F59" w:rsidP="002B5F59">
            <w:pPr>
              <w:pStyle w:val="a5"/>
              <w:shd w:val="clear" w:color="auto" w:fill="FFFFFF"/>
              <w:spacing w:line="315" w:lineRule="atLeast"/>
              <w:ind w:firstLineChars="200" w:firstLine="480"/>
              <w:jc w:val="both"/>
              <w:rPr>
                <w:rFonts w:asciiTheme="minorEastAsia" w:eastAsiaTheme="minorEastAsia" w:hAnsiTheme="minorEastAsia" w:cs="Times New Roman"/>
              </w:rPr>
            </w:pPr>
            <w:r w:rsidRPr="00C1083A">
              <w:rPr>
                <w:rFonts w:asciiTheme="minorEastAsia" w:eastAsiaTheme="minorEastAsia" w:hAnsiTheme="minorEastAsia" w:cs="Times New Roman"/>
              </w:rPr>
              <w:t>…</w:t>
            </w:r>
          </w:p>
        </w:tc>
      </w:tr>
    </w:tbl>
    <w:p w:rsidR="00C1083A" w:rsidRPr="00A06593" w:rsidRDefault="00C1083A" w:rsidP="00C1083A">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p>
    <w:p w:rsidR="00C1083A" w:rsidRDefault="00C1083A"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Pr>
          <w:rFonts w:hint="eastAsia"/>
        </w:rPr>
        <w:t>供货及安装期限：30</w:t>
      </w:r>
      <w:proofErr w:type="gramStart"/>
      <w:r>
        <w:rPr>
          <w:rFonts w:hint="eastAsia"/>
        </w:rPr>
        <w:t>日历天</w:t>
      </w:r>
      <w:proofErr w:type="gramEnd"/>
      <w:r>
        <w:rPr>
          <w:rFonts w:hint="eastAsia"/>
        </w:rPr>
        <w:t>内完成全部工作内容</w:t>
      </w:r>
      <w:r>
        <w:rPr>
          <w:rFonts w:asciiTheme="minorEastAsia" w:eastAsiaTheme="minorEastAsia" w:hAnsiTheme="minorEastAsia" w:cs="Times New Roman" w:hint="eastAsia"/>
        </w:rPr>
        <w:t>。</w:t>
      </w:r>
    </w:p>
    <w:p w:rsidR="00521A12" w:rsidRPr="00A06593" w:rsidRDefault="00C1083A"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Pr>
          <w:rFonts w:hint="eastAsia"/>
          <w:color w:val="000000"/>
        </w:rPr>
        <w:t>交货质量：合格</w:t>
      </w:r>
    </w:p>
    <w:p w:rsidR="00FE7E20" w:rsidRPr="00C1083A" w:rsidRDefault="00515406" w:rsidP="002A233E">
      <w:pPr>
        <w:pStyle w:val="a5"/>
        <w:shd w:val="clear" w:color="auto" w:fill="FFFFFF"/>
        <w:spacing w:before="0" w:beforeAutospacing="0" w:after="0" w:afterAutospacing="0" w:line="315" w:lineRule="atLeast"/>
        <w:jc w:val="both"/>
        <w:rPr>
          <w:rFonts w:asciiTheme="minorEastAsia" w:eastAsiaTheme="minorEastAsia" w:hAnsiTheme="minorEastAsia" w:cs="Times New Roman"/>
          <w:b/>
          <w:bCs/>
        </w:rPr>
      </w:pPr>
      <w:r w:rsidRPr="00C1083A">
        <w:rPr>
          <w:rFonts w:asciiTheme="minorEastAsia" w:eastAsiaTheme="minorEastAsia" w:hAnsiTheme="minorEastAsia" w:cs="Times New Roman" w:hint="eastAsia"/>
          <w:b/>
          <w:bCs/>
        </w:rPr>
        <w:lastRenderedPageBreak/>
        <w:t>四</w:t>
      </w:r>
      <w:r w:rsidR="00521A12" w:rsidRPr="00C1083A">
        <w:rPr>
          <w:rFonts w:asciiTheme="minorEastAsia" w:eastAsiaTheme="minorEastAsia" w:hAnsiTheme="minorEastAsia" w:cs="Times New Roman" w:hint="eastAsia"/>
          <w:b/>
          <w:bCs/>
        </w:rPr>
        <w:t>、联系</w:t>
      </w:r>
      <w:r w:rsidR="00FE7E20" w:rsidRPr="00C1083A">
        <w:rPr>
          <w:rFonts w:asciiTheme="minorEastAsia" w:eastAsiaTheme="minorEastAsia" w:hAnsiTheme="minorEastAsia" w:cs="Times New Roman" w:hint="eastAsia"/>
          <w:b/>
          <w:bCs/>
        </w:rPr>
        <w:t>方式</w:t>
      </w:r>
    </w:p>
    <w:p w:rsidR="00521A12" w:rsidRPr="00A06593"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购</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人：</w:t>
      </w:r>
      <w:r w:rsidR="00E601D9" w:rsidRPr="00E601D9">
        <w:rPr>
          <w:rFonts w:asciiTheme="minorEastAsia" w:eastAsiaTheme="minorEastAsia" w:hAnsiTheme="minorEastAsia" w:cs="Times New Roman" w:hint="eastAsia"/>
        </w:rPr>
        <w:t>开封市城乡一体化示范区城市管理局</w:t>
      </w:r>
    </w:p>
    <w:p w:rsidR="00FE7E20" w:rsidRPr="00A06593" w:rsidRDefault="00FE7E20"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址：</w:t>
      </w:r>
      <w:r w:rsidR="00E601D9" w:rsidRPr="00E601D9">
        <w:rPr>
          <w:rFonts w:asciiTheme="minorEastAsia" w:eastAsiaTheme="minorEastAsia" w:hAnsiTheme="minorEastAsia" w:cs="Times New Roman" w:hint="eastAsia"/>
        </w:rPr>
        <w:t>河南省开封市汉兴路157号</w:t>
      </w:r>
    </w:p>
    <w:p w:rsidR="00521A12" w:rsidRPr="00A06593"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系</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人：</w:t>
      </w:r>
      <w:r w:rsidR="00E601D9" w:rsidRPr="00E601D9">
        <w:rPr>
          <w:rFonts w:asciiTheme="minorEastAsia" w:eastAsiaTheme="minorEastAsia" w:hAnsiTheme="minorEastAsia" w:cs="Times New Roman" w:hint="eastAsia"/>
        </w:rPr>
        <w:t xml:space="preserve">王先生　</w:t>
      </w:r>
      <w:r w:rsidR="00A86651" w:rsidRPr="00A06593">
        <w:rPr>
          <w:rFonts w:asciiTheme="minorEastAsia" w:eastAsiaTheme="minorEastAsia" w:hAnsiTheme="minorEastAsia" w:cs="Times New Roman"/>
        </w:rPr>
        <w:t xml:space="preserve"> </w:t>
      </w:r>
    </w:p>
    <w:p w:rsidR="00521A12" w:rsidRPr="00A06593" w:rsidRDefault="00521A12"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联系电话：</w:t>
      </w:r>
      <w:r w:rsidR="00E601D9" w:rsidRPr="00E601D9">
        <w:rPr>
          <w:rFonts w:asciiTheme="minorEastAsia" w:eastAsiaTheme="minorEastAsia" w:hAnsiTheme="minorEastAsia" w:cs="Times New Roman" w:hint="eastAsia"/>
        </w:rPr>
        <w:t>037123855392</w:t>
      </w:r>
    </w:p>
    <w:p w:rsidR="00E601D9" w:rsidRDefault="00BB34FF" w:rsidP="00E601D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采购代理机构：</w:t>
      </w:r>
      <w:r w:rsidR="00E601D9" w:rsidRPr="00E601D9">
        <w:rPr>
          <w:rFonts w:asciiTheme="minorEastAsia" w:eastAsiaTheme="minorEastAsia" w:hAnsiTheme="minorEastAsia" w:cs="Times New Roman" w:hint="eastAsia"/>
        </w:rPr>
        <w:t>北京建智达工程管理股份有限公司</w:t>
      </w:r>
    </w:p>
    <w:p w:rsidR="00E601D9" w:rsidRPr="00E601D9" w:rsidRDefault="00BB34FF" w:rsidP="00E601D9">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址：</w:t>
      </w:r>
      <w:r w:rsidR="00E601D9" w:rsidRPr="00E601D9">
        <w:rPr>
          <w:rFonts w:asciiTheme="minorEastAsia" w:eastAsiaTheme="minorEastAsia" w:hAnsiTheme="minorEastAsia" w:cs="Times New Roman" w:hint="eastAsia"/>
        </w:rPr>
        <w:t>开封市鼓楼区大庆路大王屯小区A区4排3号</w:t>
      </w:r>
    </w:p>
    <w:p w:rsidR="00BB34FF" w:rsidRPr="00A06593" w:rsidRDefault="00BB34FF"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系</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人；</w:t>
      </w:r>
      <w:r w:rsidR="00E601D9">
        <w:rPr>
          <w:rFonts w:asciiTheme="minorEastAsia" w:eastAsiaTheme="minorEastAsia" w:hAnsiTheme="minorEastAsia" w:cs="Times New Roman" w:hint="eastAsia"/>
        </w:rPr>
        <w:t>李女士</w:t>
      </w:r>
    </w:p>
    <w:p w:rsidR="00BB34FF" w:rsidRPr="00A06593" w:rsidRDefault="00BB34FF"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联系电话：</w:t>
      </w:r>
      <w:r w:rsidR="00E601D9">
        <w:rPr>
          <w:rFonts w:hint="eastAsia"/>
          <w:color w:val="000000"/>
        </w:rPr>
        <w:t>0371-22911333</w:t>
      </w:r>
    </w:p>
    <w:p w:rsidR="00521A12" w:rsidRPr="00A06593" w:rsidRDefault="00515406" w:rsidP="00A06593">
      <w:pPr>
        <w:pStyle w:val="a5"/>
        <w:shd w:val="clear" w:color="auto" w:fill="FFFFFF"/>
        <w:spacing w:before="0" w:beforeAutospacing="0" w:after="0" w:afterAutospacing="0" w:line="315" w:lineRule="atLeast"/>
        <w:ind w:left="480" w:hangingChars="200" w:hanging="480"/>
        <w:jc w:val="both"/>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五</w:t>
      </w:r>
      <w:r w:rsidR="00A54DDA" w:rsidRPr="00A06593">
        <w:rPr>
          <w:rFonts w:asciiTheme="minorEastAsia" w:eastAsiaTheme="minorEastAsia" w:hAnsiTheme="minorEastAsia" w:cs="Times New Roman" w:hint="eastAsia"/>
          <w:color w:val="333333"/>
          <w:shd w:val="clear" w:color="auto" w:fill="FFFFFF"/>
        </w:rPr>
        <w:t>、</w:t>
      </w:r>
      <w:r w:rsidR="006633AC" w:rsidRPr="00A06593">
        <w:rPr>
          <w:rFonts w:asciiTheme="minorEastAsia" w:eastAsiaTheme="minorEastAsia" w:hAnsiTheme="minorEastAsia"/>
        </w:rPr>
        <w:t>公</w:t>
      </w:r>
      <w:r w:rsidR="004B269B">
        <w:rPr>
          <w:rFonts w:asciiTheme="minorEastAsia" w:eastAsiaTheme="minorEastAsia" w:hAnsiTheme="minorEastAsia" w:hint="eastAsia"/>
        </w:rPr>
        <w:t>告日期</w:t>
      </w:r>
      <w:r w:rsidR="006633AC" w:rsidRPr="00A06593">
        <w:rPr>
          <w:rFonts w:asciiTheme="minorEastAsia" w:eastAsiaTheme="minorEastAsia" w:hAnsiTheme="minorEastAsia"/>
        </w:rPr>
        <w:t>：</w:t>
      </w:r>
      <w:r w:rsidR="00E601D9">
        <w:rPr>
          <w:rFonts w:asciiTheme="minorEastAsia" w:eastAsiaTheme="minorEastAsia" w:hAnsiTheme="minorEastAsia"/>
        </w:rPr>
        <w:t>2018</w:t>
      </w:r>
      <w:r w:rsidR="006633AC" w:rsidRPr="00A06593">
        <w:rPr>
          <w:rFonts w:asciiTheme="minorEastAsia" w:eastAsiaTheme="minorEastAsia" w:hAnsiTheme="minorEastAsia"/>
        </w:rPr>
        <w:t>年</w:t>
      </w:r>
      <w:r w:rsidR="00C1083A">
        <w:rPr>
          <w:rFonts w:asciiTheme="minorEastAsia" w:eastAsiaTheme="minorEastAsia" w:hAnsiTheme="minorEastAsia"/>
        </w:rPr>
        <w:t>1</w:t>
      </w:r>
      <w:r w:rsidR="00C1083A">
        <w:rPr>
          <w:rFonts w:asciiTheme="minorEastAsia" w:eastAsiaTheme="minorEastAsia" w:hAnsiTheme="minorEastAsia" w:hint="eastAsia"/>
        </w:rPr>
        <w:t>1</w:t>
      </w:r>
      <w:r w:rsidR="00C1083A">
        <w:rPr>
          <w:rFonts w:asciiTheme="minorEastAsia" w:eastAsiaTheme="minorEastAsia" w:hAnsiTheme="minorEastAsia"/>
        </w:rPr>
        <w:t>月</w:t>
      </w:r>
      <w:r w:rsidR="001C18DA">
        <w:rPr>
          <w:rFonts w:asciiTheme="minorEastAsia" w:eastAsiaTheme="minorEastAsia" w:hAnsiTheme="minorEastAsia"/>
        </w:rPr>
        <w:t>30</w:t>
      </w:r>
      <w:r w:rsidR="006633AC" w:rsidRPr="00A06593">
        <w:rPr>
          <w:rFonts w:asciiTheme="minorEastAsia" w:eastAsiaTheme="minorEastAsia" w:hAnsiTheme="minorEastAsia"/>
        </w:rPr>
        <w:t>日至</w:t>
      </w:r>
      <w:r w:rsidR="00E601D9">
        <w:rPr>
          <w:rFonts w:asciiTheme="minorEastAsia" w:eastAsiaTheme="minorEastAsia" w:hAnsiTheme="minorEastAsia"/>
        </w:rPr>
        <w:t>2018</w:t>
      </w:r>
      <w:r w:rsidR="006633AC" w:rsidRPr="00A06593">
        <w:rPr>
          <w:rFonts w:asciiTheme="minorEastAsia" w:eastAsiaTheme="minorEastAsia" w:hAnsiTheme="minorEastAsia"/>
        </w:rPr>
        <w:t>年</w:t>
      </w:r>
      <w:r w:rsidR="00E601D9">
        <w:rPr>
          <w:rFonts w:asciiTheme="minorEastAsia" w:eastAsiaTheme="minorEastAsia" w:hAnsiTheme="minorEastAsia"/>
        </w:rPr>
        <w:t>11</w:t>
      </w:r>
      <w:r w:rsidR="006633AC" w:rsidRPr="00A06593">
        <w:rPr>
          <w:rFonts w:asciiTheme="minorEastAsia" w:eastAsiaTheme="minorEastAsia" w:hAnsiTheme="minorEastAsia"/>
        </w:rPr>
        <w:t>月</w:t>
      </w:r>
      <w:r w:rsidR="001C18DA">
        <w:rPr>
          <w:rFonts w:asciiTheme="minorEastAsia" w:eastAsiaTheme="minorEastAsia" w:hAnsiTheme="minorEastAsia"/>
        </w:rPr>
        <w:t>30</w:t>
      </w:r>
      <w:r w:rsidR="006633AC" w:rsidRPr="00A06593">
        <w:rPr>
          <w:rFonts w:asciiTheme="minorEastAsia" w:eastAsiaTheme="minorEastAsia" w:hAnsiTheme="minorEastAsia"/>
        </w:rPr>
        <w:t>日</w:t>
      </w:r>
      <w:r w:rsidR="006633AC" w:rsidRPr="00A06593">
        <w:rPr>
          <w:rFonts w:asciiTheme="minorEastAsia" w:eastAsiaTheme="minorEastAsia" w:hAnsiTheme="minorEastAsia" w:hint="eastAsia"/>
        </w:rPr>
        <w:t>（</w:t>
      </w:r>
      <w:r w:rsidR="002A233E" w:rsidRPr="00A06593">
        <w:rPr>
          <w:rFonts w:asciiTheme="minorEastAsia" w:eastAsiaTheme="minorEastAsia" w:hAnsiTheme="minorEastAsia" w:hint="eastAsia"/>
        </w:rPr>
        <w:t>一个工作</w:t>
      </w:r>
      <w:r w:rsidR="006633AC" w:rsidRPr="00A06593">
        <w:rPr>
          <w:rFonts w:asciiTheme="minorEastAsia" w:eastAsiaTheme="minorEastAsia" w:hAnsiTheme="minorEastAsia" w:hint="eastAsia"/>
        </w:rPr>
        <w:t>日）</w:t>
      </w:r>
      <w:r w:rsidR="00521A12" w:rsidRPr="00A06593">
        <w:rPr>
          <w:rFonts w:asciiTheme="minorEastAsia" w:eastAsiaTheme="minorEastAsia" w:hAnsiTheme="minorEastAsia" w:cs="Times New Roman" w:hint="eastAsia"/>
        </w:rPr>
        <w:t>   </w:t>
      </w:r>
    </w:p>
    <w:p w:rsidR="006633AC" w:rsidRPr="00A06593" w:rsidRDefault="00515406" w:rsidP="00A06593">
      <w:pPr>
        <w:spacing w:line="220" w:lineRule="atLeas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FE7E20" w:rsidRPr="00A06593">
        <w:rPr>
          <w:rFonts w:asciiTheme="minorEastAsia" w:eastAsiaTheme="minorEastAsia" w:hAnsiTheme="minorEastAsia" w:hint="eastAsia"/>
          <w:sz w:val="24"/>
          <w:szCs w:val="24"/>
        </w:rPr>
        <w:t>、</w:t>
      </w:r>
      <w:r w:rsidR="00A923C7" w:rsidRPr="00A06593">
        <w:rPr>
          <w:rFonts w:asciiTheme="minorEastAsia" w:eastAsiaTheme="minorEastAsia" w:hAnsiTheme="minorEastAsia"/>
          <w:sz w:val="24"/>
          <w:szCs w:val="24"/>
        </w:rPr>
        <w:t>提出</w:t>
      </w:r>
      <w:r w:rsidR="00FE7E20" w:rsidRPr="00A06593">
        <w:rPr>
          <w:rFonts w:asciiTheme="minorEastAsia" w:eastAsiaTheme="minorEastAsia" w:hAnsiTheme="minorEastAsia" w:hint="eastAsia"/>
          <w:sz w:val="24"/>
          <w:szCs w:val="24"/>
        </w:rPr>
        <w:t>质疑</w:t>
      </w:r>
      <w:r w:rsidR="00A923C7" w:rsidRPr="00A06593">
        <w:rPr>
          <w:rFonts w:asciiTheme="minorEastAsia" w:eastAsiaTheme="minorEastAsia" w:hAnsiTheme="minorEastAsia"/>
          <w:sz w:val="24"/>
          <w:szCs w:val="24"/>
        </w:rPr>
        <w:t>的渠道和方式</w:t>
      </w:r>
      <w:r w:rsidR="00A54DDA" w:rsidRPr="00A06593">
        <w:rPr>
          <w:rFonts w:asciiTheme="minorEastAsia" w:eastAsiaTheme="minorEastAsia" w:hAnsiTheme="minorEastAsia"/>
          <w:sz w:val="24"/>
          <w:szCs w:val="24"/>
        </w:rPr>
        <w:t>：</w:t>
      </w:r>
      <w:r w:rsidR="006633AC" w:rsidRPr="00A06593">
        <w:rPr>
          <w:rFonts w:asciiTheme="minorEastAsia" w:eastAsiaTheme="minorEastAsia" w:hAnsiTheme="minorEastAsia" w:hint="eastAsia"/>
          <w:sz w:val="24"/>
          <w:szCs w:val="24"/>
        </w:rPr>
        <w:t>若供应商对上述结果有质疑,可在中标(成交)公告发布之日起七个工作日内以书面形式向采购人提出质疑，逾期将不再受理，招标人应当自收到异议之日起7个工作日内</w:t>
      </w:r>
      <w:proofErr w:type="gramStart"/>
      <w:r w:rsidR="006633AC" w:rsidRPr="00A06593">
        <w:rPr>
          <w:rFonts w:asciiTheme="minorEastAsia" w:eastAsiaTheme="minorEastAsia" w:hAnsiTheme="minorEastAsia" w:hint="eastAsia"/>
          <w:sz w:val="24"/>
          <w:szCs w:val="24"/>
        </w:rPr>
        <w:t>作出</w:t>
      </w:r>
      <w:proofErr w:type="gramEnd"/>
      <w:r w:rsidR="006633AC" w:rsidRPr="00A06593">
        <w:rPr>
          <w:rFonts w:asciiTheme="minorEastAsia" w:eastAsiaTheme="minorEastAsia" w:hAnsiTheme="minorEastAsia" w:hint="eastAsia"/>
          <w:sz w:val="24"/>
          <w:szCs w:val="24"/>
        </w:rPr>
        <w:t>答复,若质疑人对质疑处理意见有异议或者采购人未在规定的时间内</w:t>
      </w:r>
      <w:proofErr w:type="gramStart"/>
      <w:r w:rsidR="006633AC" w:rsidRPr="00A06593">
        <w:rPr>
          <w:rFonts w:asciiTheme="minorEastAsia" w:eastAsiaTheme="minorEastAsia" w:hAnsiTheme="minorEastAsia" w:hint="eastAsia"/>
          <w:sz w:val="24"/>
          <w:szCs w:val="24"/>
        </w:rPr>
        <w:t>作出</w:t>
      </w:r>
      <w:proofErr w:type="gramEnd"/>
      <w:r w:rsidR="006633AC" w:rsidRPr="00A06593">
        <w:rPr>
          <w:rFonts w:asciiTheme="minorEastAsia" w:eastAsiaTheme="minorEastAsia" w:hAnsiTheme="minorEastAsia" w:hint="eastAsia"/>
          <w:sz w:val="24"/>
          <w:szCs w:val="24"/>
        </w:rPr>
        <w:t>答复的,质疑人可在规定时间内以书面形式向开封市公共资源交易管理委员会办公室提出投诉。（本网站重要文件栏中有政府采购项目质疑、投诉文本格式及要求）</w:t>
      </w:r>
    </w:p>
    <w:p w:rsidR="006633AC" w:rsidRPr="00A06593" w:rsidRDefault="006633AC" w:rsidP="00A06593">
      <w:pPr>
        <w:spacing w:line="220" w:lineRule="atLeast"/>
        <w:ind w:leftChars="200" w:left="440" w:firstLineChars="50" w:firstLine="120"/>
        <w:rPr>
          <w:rFonts w:asciiTheme="minorEastAsia" w:eastAsiaTheme="minorEastAsia" w:hAnsiTheme="minorEastAsia"/>
          <w:sz w:val="24"/>
          <w:szCs w:val="24"/>
        </w:rPr>
      </w:pPr>
      <w:r w:rsidRPr="00A06593">
        <w:rPr>
          <w:rFonts w:asciiTheme="minorEastAsia" w:eastAsiaTheme="minorEastAsia" w:hAnsiTheme="minorEastAsia" w:hint="eastAsia"/>
          <w:sz w:val="24"/>
          <w:szCs w:val="24"/>
        </w:rPr>
        <w:t>质疑、投诉材料递交地址:开封市市民之家</w:t>
      </w:r>
      <w:r w:rsidR="00E1049F" w:rsidRPr="00A06593">
        <w:rPr>
          <w:rFonts w:asciiTheme="minorEastAsia" w:eastAsiaTheme="minorEastAsia" w:hAnsiTheme="minorEastAsia" w:hint="eastAsia"/>
          <w:sz w:val="24"/>
          <w:szCs w:val="24"/>
        </w:rPr>
        <w:t>6043</w:t>
      </w:r>
      <w:r w:rsidRPr="00A06593">
        <w:rPr>
          <w:rFonts w:asciiTheme="minorEastAsia" w:eastAsiaTheme="minorEastAsia" w:hAnsiTheme="minorEastAsia" w:hint="eastAsia"/>
          <w:sz w:val="24"/>
          <w:szCs w:val="24"/>
        </w:rPr>
        <w:t>房间（开封市公共</w:t>
      </w:r>
      <w:r w:rsidR="00B43FE8">
        <w:rPr>
          <w:rFonts w:asciiTheme="minorEastAsia" w:eastAsiaTheme="minorEastAsia" w:hAnsiTheme="minorEastAsia" w:hint="eastAsia"/>
          <w:sz w:val="24"/>
          <w:szCs w:val="24"/>
        </w:rPr>
        <w:t>资源交易</w:t>
      </w:r>
      <w:r w:rsidRPr="00A06593">
        <w:rPr>
          <w:rFonts w:asciiTheme="minorEastAsia" w:eastAsiaTheme="minorEastAsia" w:hAnsiTheme="minorEastAsia" w:hint="eastAsia"/>
          <w:sz w:val="24"/>
          <w:szCs w:val="24"/>
        </w:rPr>
        <w:t>管理委员会办公室）,联系电话:0371-</w:t>
      </w:r>
      <w:r w:rsidR="008A6DF2" w:rsidRPr="00A06593">
        <w:rPr>
          <w:rFonts w:asciiTheme="minorEastAsia" w:eastAsiaTheme="minorEastAsia" w:hAnsiTheme="minorEastAsia" w:hint="eastAsia"/>
          <w:sz w:val="24"/>
          <w:szCs w:val="24"/>
        </w:rPr>
        <w:t xml:space="preserve"> </w:t>
      </w:r>
      <w:r w:rsidRPr="00A06593">
        <w:rPr>
          <w:rFonts w:asciiTheme="minorEastAsia" w:eastAsiaTheme="minorEastAsia" w:hAnsiTheme="minorEastAsia" w:hint="eastAsia"/>
          <w:sz w:val="24"/>
          <w:szCs w:val="24"/>
        </w:rPr>
        <w:t>23152555。</w:t>
      </w:r>
    </w:p>
    <w:p w:rsidR="00DB6099" w:rsidRPr="00A06593" w:rsidRDefault="00515406" w:rsidP="00DB6099">
      <w:pPr>
        <w:pStyle w:val="a5"/>
        <w:shd w:val="clear" w:color="auto" w:fill="FFFFFF"/>
        <w:spacing w:before="0" w:beforeAutospacing="0" w:after="0" w:afterAutospacing="0" w:line="315" w:lineRule="atLeast"/>
        <w:ind w:right="420"/>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七</w:t>
      </w:r>
      <w:r w:rsidR="002D1BA5" w:rsidRPr="00A06593">
        <w:rPr>
          <w:rFonts w:asciiTheme="minorEastAsia" w:eastAsiaTheme="minorEastAsia" w:hAnsiTheme="minorEastAsia" w:cs="Times New Roman" w:hint="eastAsia"/>
          <w:color w:val="333333"/>
          <w:shd w:val="clear" w:color="auto" w:fill="FFFFFF"/>
        </w:rPr>
        <w:t>、发布媒介：《</w:t>
      </w:r>
      <w:r w:rsidR="001416AD">
        <w:rPr>
          <w:rFonts w:asciiTheme="minorEastAsia" w:eastAsiaTheme="minorEastAsia" w:hAnsiTheme="minorEastAsia" w:cs="Times New Roman" w:hint="eastAsia"/>
          <w:color w:val="333333"/>
          <w:shd w:val="clear" w:color="auto" w:fill="FFFFFF"/>
        </w:rPr>
        <w:t>中国采购与招标</w:t>
      </w:r>
      <w:r w:rsidR="002D1BA5" w:rsidRPr="00A06593">
        <w:rPr>
          <w:rFonts w:asciiTheme="minorEastAsia" w:eastAsiaTheme="minorEastAsia" w:hAnsiTheme="minorEastAsia" w:cs="Times New Roman" w:hint="eastAsia"/>
          <w:color w:val="333333"/>
          <w:shd w:val="clear" w:color="auto" w:fill="FFFFFF"/>
        </w:rPr>
        <w:t>网》、《</w:t>
      </w:r>
      <w:r w:rsidR="001416AD">
        <w:rPr>
          <w:rFonts w:asciiTheme="minorEastAsia" w:eastAsiaTheme="minorEastAsia" w:hAnsiTheme="minorEastAsia" w:cs="Times New Roman" w:hint="eastAsia"/>
          <w:color w:val="333333"/>
          <w:shd w:val="clear" w:color="auto" w:fill="FFFFFF"/>
        </w:rPr>
        <w:t>河南省政府采购</w:t>
      </w:r>
      <w:r w:rsidR="002D1BA5" w:rsidRPr="00A06593">
        <w:rPr>
          <w:rFonts w:asciiTheme="minorEastAsia" w:eastAsiaTheme="minorEastAsia" w:hAnsiTheme="minorEastAsia" w:cs="Times New Roman" w:hint="eastAsia"/>
          <w:color w:val="333333"/>
          <w:shd w:val="clear" w:color="auto" w:fill="FFFFFF"/>
        </w:rPr>
        <w:t>网》《开封市公共资源交易信息网》同时发布</w:t>
      </w:r>
      <w:r w:rsidR="002D1BA5" w:rsidRPr="00A06593">
        <w:rPr>
          <w:rFonts w:asciiTheme="minorEastAsia" w:eastAsiaTheme="minorEastAsia" w:hAnsiTheme="minorEastAsia" w:cs="Arial"/>
          <w:color w:val="333333"/>
          <w:shd w:val="clear" w:color="auto" w:fill="FFFFFF"/>
        </w:rPr>
        <w:t> </w:t>
      </w:r>
    </w:p>
    <w:p w:rsidR="00B94CB4" w:rsidRDefault="00B94CB4" w:rsidP="00A54DDA">
      <w:pPr>
        <w:spacing w:line="220" w:lineRule="atLeast"/>
        <w:rPr>
          <w:rFonts w:asciiTheme="minorEastAsia" w:eastAsiaTheme="minorEastAsia" w:hAnsiTheme="minorEastAsia"/>
          <w:sz w:val="30"/>
          <w:szCs w:val="30"/>
        </w:rPr>
      </w:pPr>
    </w:p>
    <w:p w:rsidR="00B94CB4" w:rsidRDefault="00B94CB4" w:rsidP="00A54DDA">
      <w:pPr>
        <w:spacing w:line="220" w:lineRule="atLeast"/>
        <w:rPr>
          <w:rFonts w:asciiTheme="minorEastAsia" w:eastAsiaTheme="minorEastAsia" w:hAnsiTheme="minorEastAsia"/>
          <w:sz w:val="30"/>
          <w:szCs w:val="30"/>
        </w:rPr>
      </w:pPr>
    </w:p>
    <w:p w:rsidR="005E2F4A" w:rsidRPr="00A2323A" w:rsidRDefault="005E2F4A" w:rsidP="00A923C7">
      <w:pPr>
        <w:spacing w:line="220" w:lineRule="atLeast"/>
        <w:ind w:firstLineChars="1600" w:firstLine="4800"/>
        <w:rPr>
          <w:rFonts w:asciiTheme="minorEastAsia" w:eastAsiaTheme="minorEastAsia" w:hAnsiTheme="minorEastAsia"/>
          <w:sz w:val="30"/>
          <w:szCs w:val="30"/>
        </w:rPr>
      </w:pPr>
    </w:p>
    <w:sectPr w:rsidR="005E2F4A" w:rsidRPr="00A2323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9C1" w:rsidRDefault="007549C1" w:rsidP="00315E71">
      <w:pPr>
        <w:spacing w:after="0"/>
      </w:pPr>
      <w:r>
        <w:separator/>
      </w:r>
    </w:p>
  </w:endnote>
  <w:endnote w:type="continuationSeparator" w:id="0">
    <w:p w:rsidR="007549C1" w:rsidRDefault="007549C1" w:rsidP="00315E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9C1" w:rsidRDefault="007549C1" w:rsidP="00315E71">
      <w:pPr>
        <w:spacing w:after="0"/>
      </w:pPr>
      <w:r>
        <w:separator/>
      </w:r>
    </w:p>
  </w:footnote>
  <w:footnote w:type="continuationSeparator" w:id="0">
    <w:p w:rsidR="007549C1" w:rsidRDefault="007549C1" w:rsidP="00315E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82946"/>
  </w:hdrShapeDefaults>
  <w:footnotePr>
    <w:footnote w:id="-1"/>
    <w:footnote w:id="0"/>
  </w:footnotePr>
  <w:endnotePr>
    <w:endnote w:id="-1"/>
    <w:endnote w:id="0"/>
  </w:endnotePr>
  <w:compat>
    <w:useFELayout/>
  </w:compat>
  <w:rsids>
    <w:rsidRoot w:val="00D31D50"/>
    <w:rsid w:val="00014E38"/>
    <w:rsid w:val="00016985"/>
    <w:rsid w:val="00020678"/>
    <w:rsid w:val="00070860"/>
    <w:rsid w:val="00073B50"/>
    <w:rsid w:val="00086992"/>
    <w:rsid w:val="001416AD"/>
    <w:rsid w:val="00153812"/>
    <w:rsid w:val="001658F4"/>
    <w:rsid w:val="00182054"/>
    <w:rsid w:val="00197BBB"/>
    <w:rsid w:val="001A0FEB"/>
    <w:rsid w:val="001A51E3"/>
    <w:rsid w:val="001C18DA"/>
    <w:rsid w:val="001C3B97"/>
    <w:rsid w:val="001C7A62"/>
    <w:rsid w:val="001F55CD"/>
    <w:rsid w:val="0020028D"/>
    <w:rsid w:val="002339B6"/>
    <w:rsid w:val="00244FB4"/>
    <w:rsid w:val="00246256"/>
    <w:rsid w:val="00263C72"/>
    <w:rsid w:val="002A233E"/>
    <w:rsid w:val="002B5F59"/>
    <w:rsid w:val="002D1BA5"/>
    <w:rsid w:val="002E0D25"/>
    <w:rsid w:val="00315E71"/>
    <w:rsid w:val="00323B43"/>
    <w:rsid w:val="00351416"/>
    <w:rsid w:val="003D37D8"/>
    <w:rsid w:val="003E1112"/>
    <w:rsid w:val="003F08A5"/>
    <w:rsid w:val="00426133"/>
    <w:rsid w:val="004358AB"/>
    <w:rsid w:val="004746D4"/>
    <w:rsid w:val="004B269B"/>
    <w:rsid w:val="004C5073"/>
    <w:rsid w:val="004C6FC5"/>
    <w:rsid w:val="004E20C4"/>
    <w:rsid w:val="004F5618"/>
    <w:rsid w:val="00515406"/>
    <w:rsid w:val="00521A12"/>
    <w:rsid w:val="00525311"/>
    <w:rsid w:val="005533A5"/>
    <w:rsid w:val="005567D6"/>
    <w:rsid w:val="00597EF1"/>
    <w:rsid w:val="005A613B"/>
    <w:rsid w:val="005B2314"/>
    <w:rsid w:val="005E2F4A"/>
    <w:rsid w:val="00601833"/>
    <w:rsid w:val="00613D3A"/>
    <w:rsid w:val="006633AC"/>
    <w:rsid w:val="006739AA"/>
    <w:rsid w:val="00695E9A"/>
    <w:rsid w:val="006B1602"/>
    <w:rsid w:val="006D2807"/>
    <w:rsid w:val="006D62AE"/>
    <w:rsid w:val="00751B9D"/>
    <w:rsid w:val="007536AC"/>
    <w:rsid w:val="007549C1"/>
    <w:rsid w:val="00786CF6"/>
    <w:rsid w:val="0079747E"/>
    <w:rsid w:val="007B078E"/>
    <w:rsid w:val="007F786D"/>
    <w:rsid w:val="0080014B"/>
    <w:rsid w:val="008126F8"/>
    <w:rsid w:val="00813BD8"/>
    <w:rsid w:val="0083451E"/>
    <w:rsid w:val="008A6DF2"/>
    <w:rsid w:val="008B1B2B"/>
    <w:rsid w:val="008B424D"/>
    <w:rsid w:val="008B7726"/>
    <w:rsid w:val="00914318"/>
    <w:rsid w:val="0097162A"/>
    <w:rsid w:val="009A0D75"/>
    <w:rsid w:val="009C2DA3"/>
    <w:rsid w:val="009F64DA"/>
    <w:rsid w:val="00A06593"/>
    <w:rsid w:val="00A2323A"/>
    <w:rsid w:val="00A3634B"/>
    <w:rsid w:val="00A36443"/>
    <w:rsid w:val="00A40D36"/>
    <w:rsid w:val="00A54DDA"/>
    <w:rsid w:val="00A723D5"/>
    <w:rsid w:val="00A82454"/>
    <w:rsid w:val="00A86651"/>
    <w:rsid w:val="00A923C7"/>
    <w:rsid w:val="00A95E15"/>
    <w:rsid w:val="00AC0C5C"/>
    <w:rsid w:val="00B02015"/>
    <w:rsid w:val="00B101B5"/>
    <w:rsid w:val="00B214E7"/>
    <w:rsid w:val="00B35A87"/>
    <w:rsid w:val="00B43FE8"/>
    <w:rsid w:val="00B601B1"/>
    <w:rsid w:val="00B72CE3"/>
    <w:rsid w:val="00B82AD9"/>
    <w:rsid w:val="00B94CB4"/>
    <w:rsid w:val="00BB34FF"/>
    <w:rsid w:val="00BC65E5"/>
    <w:rsid w:val="00C1083A"/>
    <w:rsid w:val="00C3675C"/>
    <w:rsid w:val="00CA4FF1"/>
    <w:rsid w:val="00D31D50"/>
    <w:rsid w:val="00D36CB8"/>
    <w:rsid w:val="00D4449C"/>
    <w:rsid w:val="00DA75FB"/>
    <w:rsid w:val="00DB6099"/>
    <w:rsid w:val="00E1049F"/>
    <w:rsid w:val="00E37C8D"/>
    <w:rsid w:val="00E50034"/>
    <w:rsid w:val="00E601D9"/>
    <w:rsid w:val="00E776E6"/>
    <w:rsid w:val="00E90D03"/>
    <w:rsid w:val="00E954F4"/>
    <w:rsid w:val="00EC1A57"/>
    <w:rsid w:val="00ED5F5A"/>
    <w:rsid w:val="00ED74D6"/>
    <w:rsid w:val="00EF6AE5"/>
    <w:rsid w:val="00F22DCD"/>
    <w:rsid w:val="00FE7E20"/>
    <w:rsid w:val="00FF12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E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5E71"/>
    <w:rPr>
      <w:rFonts w:ascii="Tahoma" w:hAnsi="Tahoma"/>
      <w:sz w:val="18"/>
      <w:szCs w:val="18"/>
    </w:rPr>
  </w:style>
  <w:style w:type="paragraph" w:styleId="a4">
    <w:name w:val="footer"/>
    <w:basedOn w:val="a"/>
    <w:link w:val="Char0"/>
    <w:uiPriority w:val="99"/>
    <w:semiHidden/>
    <w:unhideWhenUsed/>
    <w:rsid w:val="00315E71"/>
    <w:pPr>
      <w:tabs>
        <w:tab w:val="center" w:pos="4153"/>
        <w:tab w:val="right" w:pos="8306"/>
      </w:tabs>
    </w:pPr>
    <w:rPr>
      <w:sz w:val="18"/>
      <w:szCs w:val="18"/>
    </w:rPr>
  </w:style>
  <w:style w:type="character" w:customStyle="1" w:styleId="Char0">
    <w:name w:val="页脚 Char"/>
    <w:basedOn w:val="a0"/>
    <w:link w:val="a4"/>
    <w:uiPriority w:val="99"/>
    <w:semiHidden/>
    <w:rsid w:val="00315E71"/>
    <w:rPr>
      <w:rFonts w:ascii="Tahoma" w:hAnsi="Tahoma"/>
      <w:sz w:val="18"/>
      <w:szCs w:val="18"/>
    </w:rPr>
  </w:style>
  <w:style w:type="paragraph" w:styleId="a5">
    <w:name w:val="Normal (Web)"/>
    <w:basedOn w:val="a"/>
    <w:uiPriority w:val="99"/>
    <w:unhideWhenUsed/>
    <w:rsid w:val="00521A1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21A12"/>
  </w:style>
  <w:style w:type="character" w:styleId="a6">
    <w:name w:val="Hyperlink"/>
    <w:basedOn w:val="a0"/>
    <w:uiPriority w:val="99"/>
    <w:semiHidden/>
    <w:unhideWhenUsed/>
    <w:rsid w:val="00521A12"/>
    <w:rPr>
      <w:color w:val="0000FF"/>
      <w:u w:val="single"/>
    </w:rPr>
  </w:style>
</w:styles>
</file>

<file path=word/webSettings.xml><?xml version="1.0" encoding="utf-8"?>
<w:webSettings xmlns:r="http://schemas.openxmlformats.org/officeDocument/2006/relationships" xmlns:w="http://schemas.openxmlformats.org/wordprocessingml/2006/main">
  <w:divs>
    <w:div w:id="995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2</Pages>
  <Words>169</Words>
  <Characters>964</Characters>
  <Application>Microsoft Office Word</Application>
  <DocSecurity>0</DocSecurity>
  <Lines>8</Lines>
  <Paragraphs>2</Paragraphs>
  <ScaleCrop>false</ScaleCrop>
  <Company>微软中国</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北京建智达工程管理股份有限公司:北京建智达建筑咨询有限公司</cp:lastModifiedBy>
  <cp:revision>22</cp:revision>
  <cp:lastPrinted>2018-03-12T08:49:00Z</cp:lastPrinted>
  <dcterms:created xsi:type="dcterms:W3CDTF">2018-10-19T03:28:00Z</dcterms:created>
  <dcterms:modified xsi:type="dcterms:W3CDTF">2018-11-29T00:42:00Z</dcterms:modified>
</cp:coreProperties>
</file>