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CA" w:rsidRDefault="0052248C">
      <w:pPr>
        <w:spacing w:line="600" w:lineRule="exact"/>
        <w:jc w:val="center"/>
        <w:rPr>
          <w:rFonts w:ascii="宋体" w:hAnsi="宋体" w:cs="宋体"/>
          <w:b/>
          <w:sz w:val="32"/>
          <w:szCs w:val="32"/>
        </w:rPr>
      </w:pPr>
      <w:proofErr w:type="gramStart"/>
      <w:r>
        <w:rPr>
          <w:rFonts w:ascii="宋体" w:hAnsi="宋体" w:cs="宋体" w:hint="eastAsia"/>
          <w:b/>
          <w:sz w:val="32"/>
          <w:szCs w:val="32"/>
        </w:rPr>
        <w:t>祥符区</w:t>
      </w:r>
      <w:proofErr w:type="gramEnd"/>
      <w:r>
        <w:rPr>
          <w:rFonts w:ascii="宋体" w:hAnsi="宋体" w:cs="宋体" w:hint="eastAsia"/>
          <w:b/>
          <w:sz w:val="32"/>
          <w:szCs w:val="32"/>
        </w:rPr>
        <w:t>大李庄派出所建设工程竞争性谈判公告</w:t>
      </w:r>
    </w:p>
    <w:p w:rsidR="005768CA" w:rsidRDefault="0052248C">
      <w:pPr>
        <w:snapToGrid w:val="0"/>
        <w:spacing w:line="600" w:lineRule="exact"/>
        <w:rPr>
          <w:rFonts w:ascii="新宋体" w:eastAsia="新宋体" w:hAnsi="新宋体" w:cs="新宋体"/>
          <w:b/>
          <w:szCs w:val="21"/>
        </w:rPr>
      </w:pPr>
      <w:r>
        <w:rPr>
          <w:rFonts w:ascii="新宋体" w:eastAsia="新宋体" w:hAnsi="新宋体" w:cs="新宋体" w:hint="eastAsia"/>
          <w:b/>
          <w:szCs w:val="21"/>
        </w:rPr>
        <w:t>1.招标条件：</w:t>
      </w:r>
    </w:p>
    <w:p w:rsidR="005768CA" w:rsidRDefault="0052248C" w:rsidP="008D48C1">
      <w:pPr>
        <w:spacing w:line="520" w:lineRule="exact"/>
        <w:jc w:val="left"/>
        <w:rPr>
          <w:rFonts w:ascii="新宋体" w:eastAsia="新宋体" w:hAnsi="新宋体" w:cs="新宋体"/>
          <w:szCs w:val="21"/>
        </w:rPr>
      </w:pPr>
      <w:r>
        <w:rPr>
          <w:rFonts w:ascii="新宋体" w:eastAsia="新宋体" w:hAnsi="新宋体" w:cs="新宋体" w:hint="eastAsia"/>
          <w:szCs w:val="21"/>
        </w:rPr>
        <w:t xml:space="preserve">    河南省城建建设管理有限公司受开封市</w:t>
      </w:r>
      <w:proofErr w:type="gramStart"/>
      <w:r>
        <w:rPr>
          <w:rFonts w:ascii="新宋体" w:eastAsia="新宋体" w:hAnsi="新宋体" w:cs="新宋体" w:hint="eastAsia"/>
          <w:szCs w:val="21"/>
        </w:rPr>
        <w:t>祥符区</w:t>
      </w:r>
      <w:proofErr w:type="gramEnd"/>
      <w:r>
        <w:rPr>
          <w:rFonts w:ascii="新宋体" w:eastAsia="新宋体" w:hAnsi="新宋体" w:cs="新宋体" w:hint="eastAsia"/>
          <w:szCs w:val="21"/>
        </w:rPr>
        <w:t>公安局委托，对</w:t>
      </w:r>
      <w:proofErr w:type="gramStart"/>
      <w:r>
        <w:rPr>
          <w:rFonts w:ascii="新宋体" w:eastAsia="新宋体" w:hAnsi="新宋体" w:cs="新宋体" w:hint="eastAsia"/>
          <w:szCs w:val="21"/>
        </w:rPr>
        <w:t>祥符区</w:t>
      </w:r>
      <w:proofErr w:type="gramEnd"/>
      <w:r>
        <w:rPr>
          <w:rFonts w:ascii="新宋体" w:eastAsia="新宋体" w:hAnsi="新宋体" w:cs="新宋体" w:hint="eastAsia"/>
          <w:szCs w:val="21"/>
        </w:rPr>
        <w:t>大李庄派出所建设工程进行竞争性谈判，资金来源财政资金，项目已具备谈判条件，现将谈判事宜告知如下:</w:t>
      </w:r>
    </w:p>
    <w:p w:rsidR="005768CA" w:rsidRDefault="0052248C" w:rsidP="008D48C1">
      <w:pPr>
        <w:snapToGrid w:val="0"/>
        <w:spacing w:line="520" w:lineRule="exact"/>
        <w:rPr>
          <w:rFonts w:ascii="新宋体" w:eastAsia="新宋体" w:hAnsi="新宋体" w:cs="新宋体"/>
          <w:b/>
          <w:szCs w:val="21"/>
        </w:rPr>
      </w:pPr>
      <w:r>
        <w:rPr>
          <w:rFonts w:ascii="新宋体" w:eastAsia="新宋体" w:hAnsi="新宋体" w:cs="新宋体" w:hint="eastAsia"/>
          <w:b/>
          <w:szCs w:val="21"/>
        </w:rPr>
        <w:t>2.项目概况与招标范围：</w:t>
      </w:r>
    </w:p>
    <w:p w:rsidR="005768CA" w:rsidRDefault="0052248C" w:rsidP="008D48C1">
      <w:pPr>
        <w:snapToGrid w:val="0"/>
        <w:spacing w:line="520" w:lineRule="exact"/>
        <w:ind w:firstLineChars="200" w:firstLine="420"/>
        <w:rPr>
          <w:rFonts w:ascii="新宋体" w:eastAsia="新宋体" w:hAnsi="新宋体" w:cs="新宋体"/>
          <w:b/>
          <w:sz w:val="48"/>
          <w:szCs w:val="48"/>
        </w:rPr>
      </w:pPr>
      <w:r>
        <w:rPr>
          <w:rFonts w:ascii="宋体" w:hAnsi="宋体" w:cs="宋体" w:hint="eastAsia"/>
          <w:kern w:val="0"/>
          <w:szCs w:val="21"/>
        </w:rPr>
        <w:t>2.1．项目名称：</w:t>
      </w:r>
      <w:proofErr w:type="gramStart"/>
      <w:r>
        <w:rPr>
          <w:rFonts w:ascii="新宋体" w:eastAsia="新宋体" w:hAnsi="新宋体" w:cs="新宋体" w:hint="eastAsia"/>
          <w:szCs w:val="21"/>
        </w:rPr>
        <w:t>祥符区</w:t>
      </w:r>
      <w:proofErr w:type="gramEnd"/>
      <w:r>
        <w:rPr>
          <w:rFonts w:ascii="新宋体" w:eastAsia="新宋体" w:hAnsi="新宋体" w:cs="新宋体" w:hint="eastAsia"/>
          <w:szCs w:val="21"/>
        </w:rPr>
        <w:t>大李庄派出所建设工程</w:t>
      </w:r>
      <w:r>
        <w:rPr>
          <w:rFonts w:ascii="新宋体" w:eastAsia="新宋体" w:hAnsi="新宋体" w:cs="新宋体" w:hint="eastAsia"/>
          <w:b/>
          <w:sz w:val="48"/>
          <w:szCs w:val="48"/>
        </w:rPr>
        <w:t xml:space="preserve">  </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2.2．项目编号：XFJT20180101</w:t>
      </w:r>
      <w:r>
        <w:rPr>
          <w:rFonts w:ascii="宋体" w:hAnsi="宋体" w:cs="宋体"/>
          <w:kern w:val="0"/>
          <w:szCs w:val="21"/>
        </w:rPr>
        <w:t xml:space="preserve"> </w:t>
      </w:r>
    </w:p>
    <w:p w:rsidR="005768CA" w:rsidRDefault="0052248C" w:rsidP="008D48C1">
      <w:pPr>
        <w:snapToGrid w:val="0"/>
        <w:spacing w:line="520" w:lineRule="exact"/>
        <w:ind w:firstLineChars="200" w:firstLine="420"/>
        <w:rPr>
          <w:rFonts w:ascii="新宋体" w:eastAsia="新宋体" w:hAnsi="新宋体" w:cs="新宋体"/>
          <w:szCs w:val="21"/>
        </w:rPr>
      </w:pPr>
      <w:r>
        <w:rPr>
          <w:rFonts w:ascii="宋体" w:hAnsi="宋体" w:cs="宋体" w:hint="eastAsia"/>
          <w:kern w:val="0"/>
          <w:szCs w:val="21"/>
        </w:rPr>
        <w:t>2.3．项目地点：</w:t>
      </w:r>
      <w:proofErr w:type="gramStart"/>
      <w:r>
        <w:rPr>
          <w:rFonts w:ascii="新宋体" w:eastAsia="新宋体" w:hAnsi="新宋体" w:cs="新宋体" w:hint="eastAsia"/>
          <w:szCs w:val="21"/>
        </w:rPr>
        <w:t>祥符区</w:t>
      </w:r>
      <w:proofErr w:type="gramEnd"/>
      <w:r>
        <w:rPr>
          <w:rFonts w:ascii="新宋体" w:eastAsia="新宋体" w:hAnsi="新宋体" w:cs="新宋体" w:hint="eastAsia"/>
          <w:szCs w:val="21"/>
        </w:rPr>
        <w:t xml:space="preserve">大李庄派出所 </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2.4．项目总投资：61.03万元</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2.5．计划工期：60日历天</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2.6．质量标准：合格</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2.7．招标范围</w:t>
      </w:r>
      <w:r>
        <w:rPr>
          <w:rFonts w:ascii="新宋体" w:eastAsia="新宋体" w:hAnsi="新宋体" w:cs="新宋体" w:hint="eastAsia"/>
          <w:szCs w:val="21"/>
        </w:rPr>
        <w:t>：</w:t>
      </w:r>
      <w:r>
        <w:rPr>
          <w:rFonts w:ascii="宋体" w:hAnsi="宋体" w:cs="宋体" w:hint="eastAsia"/>
          <w:kern w:val="0"/>
          <w:szCs w:val="21"/>
        </w:rPr>
        <w:t>施工图纸和工程量清单范围内的所有内容</w:t>
      </w:r>
      <w:r>
        <w:rPr>
          <w:rFonts w:ascii="新宋体" w:eastAsia="新宋体" w:hAnsi="新宋体" w:cs="新宋体" w:hint="eastAsia"/>
          <w:szCs w:val="21"/>
        </w:rPr>
        <w:t>。</w:t>
      </w:r>
    </w:p>
    <w:p w:rsidR="005768CA" w:rsidRDefault="0052248C" w:rsidP="008D48C1">
      <w:pPr>
        <w:snapToGrid w:val="0"/>
        <w:spacing w:line="520" w:lineRule="exact"/>
        <w:rPr>
          <w:rFonts w:ascii="新宋体" w:eastAsia="新宋体" w:hAnsi="新宋体" w:cs="新宋体"/>
          <w:b/>
          <w:szCs w:val="21"/>
        </w:rPr>
      </w:pPr>
      <w:r>
        <w:rPr>
          <w:rFonts w:ascii="新宋体" w:eastAsia="新宋体" w:hAnsi="新宋体" w:cs="新宋体" w:hint="eastAsia"/>
          <w:b/>
          <w:szCs w:val="21"/>
        </w:rPr>
        <w:t>3、谈判响应人资格要求：</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3.1</w:t>
      </w:r>
      <w:r>
        <w:rPr>
          <w:rFonts w:ascii="宋体" w:hAnsi="宋体" w:cs="宋体"/>
          <w:kern w:val="0"/>
          <w:szCs w:val="21"/>
        </w:rPr>
        <w:t xml:space="preserve"> </w:t>
      </w:r>
      <w:r>
        <w:rPr>
          <w:rFonts w:ascii="宋体" w:hAnsi="宋体" w:cs="宋体" w:hint="eastAsia"/>
          <w:kern w:val="0"/>
          <w:szCs w:val="21"/>
        </w:rPr>
        <w:t>投标人具有独立企业法人资格,具备有效的三证合一的营业执照；</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3.2投标人须具备建设行政主管部门颁发的建筑工程施工总承包叁级及以上资质，并在人员、设备、资金等方面具备相应的施工能力，具备有效的安全生产许可证；</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3.3拟派项目经理须具备有效的建筑工程专业贰级及以上建造师资格（不含临时），具有有效的安全生产考核合格证和继续教育证（按要求提供需要继续教育的建造</w:t>
      </w:r>
      <w:proofErr w:type="gramStart"/>
      <w:r>
        <w:rPr>
          <w:rFonts w:ascii="宋体" w:hAnsi="宋体" w:cs="宋体" w:hint="eastAsia"/>
          <w:kern w:val="0"/>
          <w:szCs w:val="21"/>
        </w:rPr>
        <w:t>师继续</w:t>
      </w:r>
      <w:proofErr w:type="gramEnd"/>
      <w:r>
        <w:rPr>
          <w:rFonts w:ascii="宋体" w:hAnsi="宋体" w:cs="宋体" w:hint="eastAsia"/>
          <w:kern w:val="0"/>
          <w:szCs w:val="21"/>
        </w:rPr>
        <w:t>教育证书），且未在其他在建工程担任项目经理并出具无在建承诺书，若有在建项目一经查实，取消其投标资格。</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3.4 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w:t>
      </w:r>
      <w:r>
        <w:rPr>
          <w:rFonts w:ascii="宋体" w:hAnsi="宋体" w:cs="宋体" w:hint="eastAsia"/>
          <w:kern w:val="0"/>
          <w:szCs w:val="21"/>
        </w:rPr>
        <w:lastRenderedPageBreak/>
        <w:t>人存在信用问题，招标人均有权取消其中标资格。</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3.5.本项目不接受联合体谈判。</w:t>
      </w:r>
    </w:p>
    <w:p w:rsidR="005768CA" w:rsidRDefault="0052248C" w:rsidP="008D48C1">
      <w:pPr>
        <w:spacing w:line="520" w:lineRule="exact"/>
        <w:rPr>
          <w:rFonts w:ascii="新宋体" w:eastAsia="新宋体" w:hAnsi="新宋体" w:cs="新宋体"/>
          <w:b/>
          <w:szCs w:val="21"/>
        </w:rPr>
      </w:pPr>
      <w:r>
        <w:rPr>
          <w:rFonts w:ascii="新宋体" w:eastAsia="新宋体" w:hAnsi="新宋体" w:cs="新宋体" w:hint="eastAsia"/>
          <w:b/>
          <w:szCs w:val="21"/>
        </w:rPr>
        <w:t>4、投标报名和谈判文件的获取</w:t>
      </w:r>
    </w:p>
    <w:p w:rsidR="005768CA" w:rsidRDefault="0052248C" w:rsidP="008D48C1">
      <w:pPr>
        <w:snapToGrid w:val="0"/>
        <w:spacing w:line="520" w:lineRule="exact"/>
        <w:ind w:firstLineChars="200" w:firstLine="420"/>
        <w:rPr>
          <w:rFonts w:ascii="宋体" w:hAnsi="宋体" w:cs="宋体"/>
          <w:kern w:val="0"/>
          <w:szCs w:val="21"/>
        </w:rPr>
      </w:pPr>
      <w:bookmarkStart w:id="0" w:name="_Toc369756382"/>
      <w:bookmarkStart w:id="1" w:name="_Toc28608"/>
      <w:bookmarkStart w:id="2" w:name="_Toc15584"/>
      <w:bookmarkStart w:id="3" w:name="_Toc369755470"/>
      <w:bookmarkStart w:id="4" w:name="_Toc369760656"/>
      <w:bookmarkStart w:id="5" w:name="_Toc1165"/>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成为开封市公共资源交易中心网站会员并取得CA密钥，请于2018年11月2</w:t>
      </w:r>
      <w:r w:rsidR="00CE7718">
        <w:rPr>
          <w:rFonts w:ascii="宋体" w:hAnsi="宋体" w:cs="宋体" w:hint="eastAsia"/>
          <w:kern w:val="0"/>
          <w:szCs w:val="21"/>
        </w:rPr>
        <w:t>9</w:t>
      </w:r>
      <w:r>
        <w:rPr>
          <w:rFonts w:ascii="宋体" w:hAnsi="宋体" w:cs="宋体" w:hint="eastAsia"/>
          <w:kern w:val="0"/>
          <w:szCs w:val="21"/>
        </w:rPr>
        <w:t>日至2018年</w:t>
      </w:r>
      <w:r w:rsidR="00CE7718">
        <w:rPr>
          <w:rFonts w:ascii="宋体" w:hAnsi="宋体" w:cs="宋体" w:hint="eastAsia"/>
          <w:kern w:val="0"/>
          <w:szCs w:val="21"/>
        </w:rPr>
        <w:t>12</w:t>
      </w:r>
      <w:r>
        <w:rPr>
          <w:rFonts w:ascii="宋体" w:hAnsi="宋体" w:cs="宋体" w:hint="eastAsia"/>
          <w:kern w:val="0"/>
          <w:szCs w:val="21"/>
        </w:rPr>
        <w:t>月</w:t>
      </w:r>
      <w:r w:rsidR="00CE7718">
        <w:rPr>
          <w:rFonts w:ascii="宋体" w:hAnsi="宋体" w:cs="宋体"/>
          <w:kern w:val="0"/>
          <w:szCs w:val="21"/>
        </w:rPr>
        <w:t>3</w:t>
      </w:r>
      <w:r>
        <w:rPr>
          <w:rFonts w:ascii="宋体" w:hAnsi="宋体" w:cs="宋体" w:hint="eastAsia"/>
          <w:kern w:val="0"/>
          <w:szCs w:val="21"/>
        </w:rPr>
        <w:t>日（北京时间），在开封市公共资源交易中心网站http://www.kfsggzyjyw.cn:8080/ygpt/登录政采、工程业务系统，凭CA密钥登录会员系统，并按提示报名。</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4.2报名成功后，投标人凭CA密钥登录会员系统，按要求下载电子招标文件，招标人不再提供纸质招标文件。</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5768CA" w:rsidRDefault="0052248C" w:rsidP="008D48C1">
      <w:pPr>
        <w:snapToGrid w:val="0"/>
        <w:spacing w:line="520" w:lineRule="exact"/>
        <w:ind w:firstLineChars="200" w:firstLine="420"/>
        <w:rPr>
          <w:rFonts w:ascii="宋体" w:hAnsi="宋体" w:cs="宋体"/>
          <w:kern w:val="0"/>
          <w:szCs w:val="21"/>
        </w:rPr>
      </w:pPr>
      <w:r>
        <w:rPr>
          <w:rFonts w:ascii="宋体" w:hAnsi="宋体" w:cs="宋体" w:hint="eastAsia"/>
          <w:kern w:val="0"/>
          <w:szCs w:val="21"/>
        </w:rPr>
        <w:t>4.4 CA密钥在开封市公共资源交易中心受理大厅东窗口办理，地址：开封市郑开大道与三大街交叉口路北市民之家五楼。</w:t>
      </w:r>
    </w:p>
    <w:p w:rsidR="005768CA" w:rsidRDefault="0052248C" w:rsidP="008D48C1">
      <w:pPr>
        <w:spacing w:line="520" w:lineRule="exact"/>
        <w:rPr>
          <w:rFonts w:ascii="新宋体" w:eastAsia="新宋体" w:hAnsi="新宋体" w:cs="新宋体"/>
          <w:b/>
          <w:szCs w:val="21"/>
        </w:rPr>
      </w:pPr>
      <w:r>
        <w:rPr>
          <w:rFonts w:ascii="新宋体" w:eastAsia="新宋体" w:hAnsi="新宋体" w:cs="新宋体" w:hint="eastAsia"/>
          <w:b/>
          <w:szCs w:val="21"/>
        </w:rPr>
        <w:t>5.谈判响应文件的递交：</w:t>
      </w:r>
    </w:p>
    <w:p w:rsidR="004359F3" w:rsidRDefault="004359F3" w:rsidP="008D48C1">
      <w:pPr>
        <w:widowControl/>
        <w:spacing w:line="520" w:lineRule="exact"/>
        <w:jc w:val="left"/>
        <w:rPr>
          <w:rFonts w:ascii="宋体" w:hAnsi="宋体"/>
          <w:kern w:val="0"/>
        </w:rPr>
      </w:pPr>
      <w:r>
        <w:rPr>
          <w:rFonts w:ascii="宋体" w:hAnsi="宋体" w:hint="eastAsia"/>
          <w:kern w:val="0"/>
        </w:rPr>
        <w:t>5.1投标人需要同时递交电子投标文件和纸质投标文件。</w:t>
      </w:r>
    </w:p>
    <w:p w:rsidR="004359F3" w:rsidRDefault="004359F3" w:rsidP="008D48C1">
      <w:pPr>
        <w:widowControl/>
        <w:spacing w:line="520" w:lineRule="exact"/>
        <w:jc w:val="left"/>
        <w:rPr>
          <w:rFonts w:ascii="宋体" w:hAnsi="宋体"/>
          <w:kern w:val="0"/>
        </w:rPr>
      </w:pPr>
      <w:r>
        <w:rPr>
          <w:rFonts w:ascii="宋体" w:hAnsi="宋体" w:hint="eastAsia"/>
          <w:kern w:val="0"/>
        </w:rPr>
        <w:t>5.2电子投标文件上传截止时间和纸质投标文件递交截止时间:2018年12月6日10时00分。</w:t>
      </w:r>
    </w:p>
    <w:p w:rsidR="004359F3" w:rsidRDefault="004359F3" w:rsidP="008D48C1">
      <w:pPr>
        <w:widowControl/>
        <w:shd w:val="clear" w:color="auto" w:fill="FFFFFF"/>
        <w:spacing w:line="520" w:lineRule="exact"/>
        <w:jc w:val="left"/>
        <w:rPr>
          <w:rFonts w:ascii="宋体" w:hAnsi="宋体" w:cs="宋体"/>
          <w:color w:val="000000"/>
          <w:kern w:val="0"/>
          <w:szCs w:val="21"/>
        </w:rPr>
      </w:pPr>
      <w:r>
        <w:rPr>
          <w:rFonts w:ascii="宋体" w:hAnsi="宋体" w:hint="eastAsia"/>
          <w:kern w:val="0"/>
        </w:rPr>
        <w:t>5.3电子投标文件须在投标截止时间前在开封市公共资源交易中心网站（http://www.kfsggzyjyw.cn：8080/</w:t>
      </w:r>
      <w:proofErr w:type="spellStart"/>
      <w:r>
        <w:rPr>
          <w:rFonts w:ascii="宋体" w:hAnsi="宋体" w:hint="eastAsia"/>
          <w:kern w:val="0"/>
        </w:rPr>
        <w:t>ygpt</w:t>
      </w:r>
      <w:proofErr w:type="spellEnd"/>
      <w:r>
        <w:rPr>
          <w:rFonts w:ascii="宋体" w:hAnsi="宋体" w:hint="eastAsia"/>
          <w:kern w:val="0"/>
        </w:rPr>
        <w:t>/WebUserloginIndex.html)会员系统中加密上传；</w:t>
      </w:r>
    </w:p>
    <w:p w:rsidR="004359F3" w:rsidRDefault="004359F3" w:rsidP="008D48C1">
      <w:pPr>
        <w:widowControl/>
        <w:spacing w:line="520" w:lineRule="exact"/>
        <w:jc w:val="left"/>
        <w:rPr>
          <w:rFonts w:ascii="宋体" w:hAnsi="宋体"/>
          <w:kern w:val="0"/>
        </w:rPr>
      </w:pPr>
      <w:r>
        <w:rPr>
          <w:rFonts w:ascii="宋体" w:hAnsi="宋体" w:hint="eastAsia"/>
          <w:kern w:val="0"/>
        </w:rPr>
        <w:t>纸质投标文件须在投标截止时间前递交至</w:t>
      </w:r>
      <w:r>
        <w:rPr>
          <w:rFonts w:ascii="宋体" w:hAnsi="宋体" w:cs="宋体" w:hint="eastAsia"/>
          <w:color w:val="000000"/>
          <w:kern w:val="0"/>
          <w:szCs w:val="21"/>
        </w:rPr>
        <w:t>开封市</w:t>
      </w:r>
      <w:proofErr w:type="gramStart"/>
      <w:r>
        <w:rPr>
          <w:rFonts w:ascii="宋体" w:hAnsi="宋体" w:cs="宋体" w:hint="eastAsia"/>
          <w:color w:val="000000"/>
          <w:kern w:val="0"/>
          <w:szCs w:val="21"/>
        </w:rPr>
        <w:t>祥符区</w:t>
      </w:r>
      <w:proofErr w:type="gramEnd"/>
      <w:r>
        <w:rPr>
          <w:rFonts w:ascii="宋体" w:hAnsi="宋体" w:cs="宋体" w:hint="eastAsia"/>
          <w:color w:val="000000"/>
          <w:kern w:val="0"/>
          <w:szCs w:val="21"/>
        </w:rPr>
        <w:t>公共资源交易中心开标室（开封市</w:t>
      </w:r>
      <w:proofErr w:type="gramStart"/>
      <w:r>
        <w:rPr>
          <w:rFonts w:ascii="宋体" w:hAnsi="宋体" w:cs="宋体" w:hint="eastAsia"/>
          <w:color w:val="000000"/>
          <w:kern w:val="0"/>
          <w:szCs w:val="21"/>
        </w:rPr>
        <w:t>祥符区</w:t>
      </w:r>
      <w:proofErr w:type="gramEnd"/>
      <w:r>
        <w:rPr>
          <w:rFonts w:ascii="宋体" w:hAnsi="宋体" w:cs="宋体" w:hint="eastAsia"/>
          <w:color w:val="000000"/>
          <w:kern w:val="0"/>
          <w:szCs w:val="21"/>
        </w:rPr>
        <w:t>经一路与纬三路交叉口产业集聚区服务中心十楼）。</w:t>
      </w:r>
      <w:r>
        <w:rPr>
          <w:rFonts w:ascii="宋体" w:hAnsi="宋体" w:cs="宋体" w:hint="eastAsia"/>
          <w:color w:val="000000"/>
          <w:kern w:val="0"/>
          <w:szCs w:val="21"/>
        </w:rPr>
        <w:br/>
      </w:r>
      <w:r>
        <w:rPr>
          <w:rFonts w:ascii="宋体" w:hAnsi="宋体" w:hint="eastAsia"/>
          <w:kern w:val="0"/>
        </w:rPr>
        <w:t>5.4 加密电子投标文件逾期上传和纸质投标文件逾期送达的或者未送达指定地点的，招标人不予受理。</w:t>
      </w:r>
    </w:p>
    <w:p w:rsidR="004359F3" w:rsidRDefault="004359F3" w:rsidP="008D48C1">
      <w:pPr>
        <w:widowControl/>
        <w:spacing w:line="520" w:lineRule="exact"/>
        <w:jc w:val="left"/>
        <w:rPr>
          <w:rFonts w:ascii="宋体" w:hAnsi="宋体"/>
          <w:b/>
          <w:bCs/>
          <w:kern w:val="0"/>
        </w:rPr>
      </w:pPr>
      <w:r>
        <w:rPr>
          <w:rFonts w:ascii="宋体" w:hAnsi="宋体" w:hint="eastAsia"/>
          <w:kern w:val="0"/>
        </w:rPr>
        <w:t xml:space="preserve">5.5 </w:t>
      </w:r>
      <w:r>
        <w:rPr>
          <w:rFonts w:ascii="宋体" w:hAnsi="宋体" w:hint="eastAsia"/>
          <w:b/>
          <w:bCs/>
          <w:kern w:val="0"/>
        </w:rPr>
        <w:t>投标人按开标程序自行解密投标文件。</w:t>
      </w:r>
    </w:p>
    <w:p w:rsidR="005768CA" w:rsidRPr="004359F3" w:rsidRDefault="004359F3" w:rsidP="008D48C1">
      <w:pPr>
        <w:widowControl/>
        <w:spacing w:line="520" w:lineRule="exact"/>
        <w:jc w:val="left"/>
        <w:rPr>
          <w:rFonts w:ascii="宋体" w:hAnsi="宋体"/>
          <w:kern w:val="0"/>
        </w:rPr>
      </w:pPr>
      <w:r>
        <w:rPr>
          <w:rFonts w:ascii="宋体" w:hAnsi="宋体" w:hint="eastAsia"/>
          <w:kern w:val="0"/>
        </w:rPr>
        <w:t xml:space="preserve">5.6 </w:t>
      </w:r>
      <w:r>
        <w:rPr>
          <w:rFonts w:ascii="宋体" w:hAnsi="宋体" w:cs="宋体" w:hint="eastAsia"/>
          <w:kern w:val="0"/>
          <w:szCs w:val="21"/>
        </w:rPr>
        <w:t>谈判响应人需要在开标前提交数额为项目估算价的2%的投标保证金，详情见竞争性谈判文件。</w:t>
      </w:r>
    </w:p>
    <w:p w:rsidR="008D48C1" w:rsidRDefault="008D48C1">
      <w:pPr>
        <w:spacing w:line="600" w:lineRule="exact"/>
        <w:rPr>
          <w:rFonts w:ascii="新宋体" w:eastAsia="新宋体" w:hAnsi="新宋体" w:cs="新宋体"/>
          <w:b/>
          <w:szCs w:val="21"/>
        </w:rPr>
      </w:pPr>
    </w:p>
    <w:p w:rsidR="005768CA" w:rsidRDefault="0052248C">
      <w:pPr>
        <w:spacing w:line="600" w:lineRule="exact"/>
        <w:rPr>
          <w:rFonts w:ascii="新宋体" w:eastAsia="新宋体" w:hAnsi="新宋体" w:cs="新宋体"/>
          <w:b/>
          <w:szCs w:val="21"/>
        </w:rPr>
      </w:pPr>
      <w:bookmarkStart w:id="6" w:name="_GoBack"/>
      <w:bookmarkEnd w:id="6"/>
      <w:r>
        <w:rPr>
          <w:rFonts w:ascii="新宋体" w:eastAsia="新宋体" w:hAnsi="新宋体" w:cs="新宋体" w:hint="eastAsia"/>
          <w:b/>
          <w:szCs w:val="21"/>
        </w:rPr>
        <w:lastRenderedPageBreak/>
        <w:t>6.发布公告的媒介</w:t>
      </w:r>
    </w:p>
    <w:p w:rsidR="005768CA" w:rsidRDefault="0052248C">
      <w:pPr>
        <w:snapToGrid w:val="0"/>
        <w:spacing w:line="600" w:lineRule="exact"/>
        <w:ind w:firstLineChars="200" w:firstLine="420"/>
        <w:rPr>
          <w:rFonts w:ascii="宋体" w:hAnsi="宋体" w:cs="宋体"/>
          <w:kern w:val="0"/>
          <w:szCs w:val="21"/>
        </w:rPr>
      </w:pPr>
      <w:r>
        <w:rPr>
          <w:rFonts w:ascii="宋体" w:hAnsi="宋体" w:cs="宋体" w:hint="eastAsia"/>
          <w:kern w:val="0"/>
          <w:szCs w:val="21"/>
        </w:rPr>
        <w:t>本次招标公告在</w:t>
      </w:r>
      <w:bookmarkStart w:id="7" w:name="_Toc346177906"/>
      <w:r>
        <w:rPr>
          <w:rFonts w:hint="eastAsia"/>
          <w:szCs w:val="21"/>
        </w:rPr>
        <w:t>《中国招标投标公共服务平台》</w:t>
      </w:r>
      <w:bookmarkEnd w:id="7"/>
      <w:r>
        <w:rPr>
          <w:rFonts w:ascii="宋体" w:hAnsi="宋体" w:cs="宋体" w:hint="eastAsia"/>
          <w:kern w:val="0"/>
          <w:szCs w:val="21"/>
        </w:rPr>
        <w:t>、《河南省政府采购网》、《开封市公共资源交易中心信息网》上同时发布。</w:t>
      </w:r>
    </w:p>
    <w:p w:rsidR="005768CA" w:rsidRDefault="0052248C">
      <w:pPr>
        <w:spacing w:line="600" w:lineRule="exact"/>
        <w:rPr>
          <w:rFonts w:ascii="新宋体" w:eastAsia="新宋体" w:hAnsi="新宋体" w:cs="新宋体"/>
          <w:b/>
          <w:szCs w:val="21"/>
        </w:rPr>
      </w:pPr>
      <w:bookmarkStart w:id="8" w:name="_Toc21730"/>
      <w:bookmarkStart w:id="9" w:name="_Toc31462"/>
      <w:bookmarkStart w:id="10" w:name="_Toc4260"/>
      <w:bookmarkEnd w:id="0"/>
      <w:bookmarkEnd w:id="1"/>
      <w:bookmarkEnd w:id="2"/>
      <w:bookmarkEnd w:id="3"/>
      <w:bookmarkEnd w:id="4"/>
      <w:bookmarkEnd w:id="5"/>
      <w:r>
        <w:rPr>
          <w:rFonts w:ascii="新宋体" w:eastAsia="新宋体" w:hAnsi="新宋体" w:cs="新宋体" w:hint="eastAsia"/>
          <w:b/>
          <w:szCs w:val="21"/>
        </w:rPr>
        <w:t>7.联系事项</w:t>
      </w:r>
    </w:p>
    <w:bookmarkEnd w:id="8"/>
    <w:bookmarkEnd w:id="9"/>
    <w:bookmarkEnd w:id="10"/>
    <w:p w:rsidR="005768CA" w:rsidRDefault="0052248C">
      <w:pPr>
        <w:spacing w:line="600" w:lineRule="exac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招标人：开封市</w:t>
      </w:r>
      <w:proofErr w:type="gramStart"/>
      <w:r>
        <w:rPr>
          <w:rFonts w:ascii="宋体" w:hAnsi="宋体" w:cs="宋体" w:hint="eastAsia"/>
          <w:kern w:val="0"/>
          <w:szCs w:val="21"/>
        </w:rPr>
        <w:t>祥符区</w:t>
      </w:r>
      <w:proofErr w:type="gramEnd"/>
      <w:r>
        <w:rPr>
          <w:rFonts w:ascii="宋体" w:hAnsi="宋体" w:cs="宋体" w:hint="eastAsia"/>
          <w:kern w:val="0"/>
          <w:szCs w:val="21"/>
        </w:rPr>
        <w:t>公安局</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联系地址：开封市</w:t>
      </w:r>
      <w:proofErr w:type="gramStart"/>
      <w:r>
        <w:rPr>
          <w:rFonts w:ascii="宋体" w:hAnsi="宋体" w:cs="宋体" w:hint="eastAsia"/>
          <w:kern w:val="0"/>
          <w:szCs w:val="21"/>
        </w:rPr>
        <w:t>祥符区</w:t>
      </w:r>
      <w:proofErr w:type="gramEnd"/>
      <w:r>
        <w:rPr>
          <w:rFonts w:ascii="宋体" w:hAnsi="宋体" w:cs="宋体" w:hint="eastAsia"/>
          <w:kern w:val="0"/>
          <w:szCs w:val="21"/>
        </w:rPr>
        <w:t>人民路6号</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联 系 人：刘先生</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电  话：15637815257</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 xml:space="preserve">招标代理机构：河南省城建建设管理有限公司    </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联系地址：南阳市工业路62号</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 xml:space="preserve">联 系 人：谢先生 </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电  话：18537894053</w:t>
      </w:r>
    </w:p>
    <w:p w:rsidR="005768CA" w:rsidRDefault="0052248C">
      <w:pPr>
        <w:spacing w:line="600" w:lineRule="exact"/>
        <w:ind w:firstLineChars="100" w:firstLine="210"/>
        <w:rPr>
          <w:rFonts w:ascii="宋体" w:hAnsi="宋体" w:cs="宋体"/>
          <w:kern w:val="0"/>
          <w:szCs w:val="21"/>
        </w:rPr>
      </w:pPr>
      <w:r>
        <w:rPr>
          <w:rFonts w:ascii="宋体" w:hAnsi="宋体" w:cs="宋体" w:hint="eastAsia"/>
          <w:kern w:val="0"/>
          <w:szCs w:val="21"/>
        </w:rPr>
        <w:t xml:space="preserve">邮箱：hncjkf@126.com </w:t>
      </w:r>
    </w:p>
    <w:p w:rsidR="005768CA" w:rsidRDefault="005768CA">
      <w:pPr>
        <w:spacing w:line="600" w:lineRule="exact"/>
        <w:rPr>
          <w:rFonts w:ascii="宋体" w:hAnsi="宋体" w:cs="宋体"/>
          <w:kern w:val="0"/>
          <w:szCs w:val="21"/>
        </w:rPr>
      </w:pPr>
    </w:p>
    <w:p w:rsidR="005768CA" w:rsidRDefault="005768CA">
      <w:pPr>
        <w:spacing w:line="600" w:lineRule="exact"/>
      </w:pPr>
    </w:p>
    <w:p w:rsidR="005768CA" w:rsidRDefault="005768CA"/>
    <w:sectPr w:rsidR="005768CA">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B25570"/>
    <w:rsid w:val="0005260F"/>
    <w:rsid w:val="000A08B8"/>
    <w:rsid w:val="00323B43"/>
    <w:rsid w:val="003D37D8"/>
    <w:rsid w:val="004358AB"/>
    <w:rsid w:val="004359F3"/>
    <w:rsid w:val="004372B1"/>
    <w:rsid w:val="0052248C"/>
    <w:rsid w:val="00542241"/>
    <w:rsid w:val="005768CA"/>
    <w:rsid w:val="00691CE7"/>
    <w:rsid w:val="00764D69"/>
    <w:rsid w:val="00783B22"/>
    <w:rsid w:val="0079339F"/>
    <w:rsid w:val="008B7726"/>
    <w:rsid w:val="008D48C1"/>
    <w:rsid w:val="009E63CF"/>
    <w:rsid w:val="00AB2BEA"/>
    <w:rsid w:val="00AD4969"/>
    <w:rsid w:val="00B25570"/>
    <w:rsid w:val="00B411B8"/>
    <w:rsid w:val="00B71A0E"/>
    <w:rsid w:val="00B91D1B"/>
    <w:rsid w:val="00CE7718"/>
    <w:rsid w:val="00DC62C4"/>
    <w:rsid w:val="00F02A79"/>
    <w:rsid w:val="00F21536"/>
    <w:rsid w:val="00F25C31"/>
    <w:rsid w:val="00F504E7"/>
    <w:rsid w:val="00FC5536"/>
    <w:rsid w:val="00FF3230"/>
    <w:rsid w:val="01007579"/>
    <w:rsid w:val="016347A2"/>
    <w:rsid w:val="02F92E25"/>
    <w:rsid w:val="03D25EAC"/>
    <w:rsid w:val="04BA130B"/>
    <w:rsid w:val="05753C5B"/>
    <w:rsid w:val="05D25E1B"/>
    <w:rsid w:val="05DA27D6"/>
    <w:rsid w:val="063C5399"/>
    <w:rsid w:val="07035ED6"/>
    <w:rsid w:val="07536580"/>
    <w:rsid w:val="088F5E51"/>
    <w:rsid w:val="08BE3F37"/>
    <w:rsid w:val="0A533DB7"/>
    <w:rsid w:val="0AF82350"/>
    <w:rsid w:val="0AF972B3"/>
    <w:rsid w:val="0B2D2F37"/>
    <w:rsid w:val="0B990E7A"/>
    <w:rsid w:val="0ECF0DE1"/>
    <w:rsid w:val="0F993688"/>
    <w:rsid w:val="10066FE8"/>
    <w:rsid w:val="10444FFF"/>
    <w:rsid w:val="10833518"/>
    <w:rsid w:val="10A61C18"/>
    <w:rsid w:val="11844BAD"/>
    <w:rsid w:val="132D79E1"/>
    <w:rsid w:val="135A4C78"/>
    <w:rsid w:val="13E12796"/>
    <w:rsid w:val="14206E43"/>
    <w:rsid w:val="14F45410"/>
    <w:rsid w:val="15AB1F26"/>
    <w:rsid w:val="16446A73"/>
    <w:rsid w:val="16564051"/>
    <w:rsid w:val="16AD7BAB"/>
    <w:rsid w:val="16CC5512"/>
    <w:rsid w:val="16D108E4"/>
    <w:rsid w:val="18211694"/>
    <w:rsid w:val="197E33B1"/>
    <w:rsid w:val="1A131B7B"/>
    <w:rsid w:val="1A1B611A"/>
    <w:rsid w:val="1AE15F3C"/>
    <w:rsid w:val="1D4F3894"/>
    <w:rsid w:val="1D8D10D1"/>
    <w:rsid w:val="1E227232"/>
    <w:rsid w:val="1E731044"/>
    <w:rsid w:val="1F594196"/>
    <w:rsid w:val="206B3385"/>
    <w:rsid w:val="20A417AE"/>
    <w:rsid w:val="20AC707D"/>
    <w:rsid w:val="21EE3AFE"/>
    <w:rsid w:val="220D1C9A"/>
    <w:rsid w:val="226B1453"/>
    <w:rsid w:val="22DA2031"/>
    <w:rsid w:val="244B766C"/>
    <w:rsid w:val="248F6B3B"/>
    <w:rsid w:val="25C150EA"/>
    <w:rsid w:val="261D55F1"/>
    <w:rsid w:val="26A46B72"/>
    <w:rsid w:val="276F6C98"/>
    <w:rsid w:val="279412A5"/>
    <w:rsid w:val="28187D83"/>
    <w:rsid w:val="29076547"/>
    <w:rsid w:val="2A2545C5"/>
    <w:rsid w:val="2A704A1A"/>
    <w:rsid w:val="2B992670"/>
    <w:rsid w:val="2B9F6C12"/>
    <w:rsid w:val="2BC747B8"/>
    <w:rsid w:val="2CD644FF"/>
    <w:rsid w:val="2D1D7C77"/>
    <w:rsid w:val="2D8646AD"/>
    <w:rsid w:val="2DBD4C1C"/>
    <w:rsid w:val="2EA25DCA"/>
    <w:rsid w:val="2EB6665F"/>
    <w:rsid w:val="302E63A5"/>
    <w:rsid w:val="30BA5F17"/>
    <w:rsid w:val="30C74490"/>
    <w:rsid w:val="325A4856"/>
    <w:rsid w:val="32DC7182"/>
    <w:rsid w:val="33B62E62"/>
    <w:rsid w:val="347F2B6A"/>
    <w:rsid w:val="348452D1"/>
    <w:rsid w:val="35EA27B4"/>
    <w:rsid w:val="363D7080"/>
    <w:rsid w:val="368E5772"/>
    <w:rsid w:val="37A75A66"/>
    <w:rsid w:val="38632ECD"/>
    <w:rsid w:val="388026C7"/>
    <w:rsid w:val="38EA2A76"/>
    <w:rsid w:val="39206DC0"/>
    <w:rsid w:val="3A2128B3"/>
    <w:rsid w:val="3AAA36AD"/>
    <w:rsid w:val="3C197213"/>
    <w:rsid w:val="3C450EB5"/>
    <w:rsid w:val="3C5F3A6E"/>
    <w:rsid w:val="3E81705C"/>
    <w:rsid w:val="3EB273F3"/>
    <w:rsid w:val="3FD85C6D"/>
    <w:rsid w:val="40047DE8"/>
    <w:rsid w:val="40EE26C0"/>
    <w:rsid w:val="43EE5B21"/>
    <w:rsid w:val="44246D5C"/>
    <w:rsid w:val="443071CD"/>
    <w:rsid w:val="44C511D0"/>
    <w:rsid w:val="44FE0262"/>
    <w:rsid w:val="45831846"/>
    <w:rsid w:val="45EC4D6E"/>
    <w:rsid w:val="47C4445A"/>
    <w:rsid w:val="48A43C61"/>
    <w:rsid w:val="490E61C4"/>
    <w:rsid w:val="4A670BAD"/>
    <w:rsid w:val="4A673DAD"/>
    <w:rsid w:val="4B0D39FD"/>
    <w:rsid w:val="4B405726"/>
    <w:rsid w:val="4C562FFB"/>
    <w:rsid w:val="4D1142E3"/>
    <w:rsid w:val="4EEF4988"/>
    <w:rsid w:val="4F0D0F05"/>
    <w:rsid w:val="4F23043E"/>
    <w:rsid w:val="4F626BAB"/>
    <w:rsid w:val="50D96775"/>
    <w:rsid w:val="51AC459E"/>
    <w:rsid w:val="528D0F43"/>
    <w:rsid w:val="53281717"/>
    <w:rsid w:val="533F2972"/>
    <w:rsid w:val="53DC18AF"/>
    <w:rsid w:val="542E33C7"/>
    <w:rsid w:val="55D515D4"/>
    <w:rsid w:val="561F5764"/>
    <w:rsid w:val="5620518F"/>
    <w:rsid w:val="57165948"/>
    <w:rsid w:val="57466ED8"/>
    <w:rsid w:val="58925AAE"/>
    <w:rsid w:val="59100529"/>
    <w:rsid w:val="5AAC781C"/>
    <w:rsid w:val="5D076FF7"/>
    <w:rsid w:val="5DFA0683"/>
    <w:rsid w:val="5E803761"/>
    <w:rsid w:val="5F433190"/>
    <w:rsid w:val="6014407B"/>
    <w:rsid w:val="60176E06"/>
    <w:rsid w:val="603F57BE"/>
    <w:rsid w:val="60C4253F"/>
    <w:rsid w:val="629E34B6"/>
    <w:rsid w:val="63870A9D"/>
    <w:rsid w:val="6393422C"/>
    <w:rsid w:val="645F4A18"/>
    <w:rsid w:val="6475241A"/>
    <w:rsid w:val="65FD6F70"/>
    <w:rsid w:val="664D5407"/>
    <w:rsid w:val="66763069"/>
    <w:rsid w:val="67790DFA"/>
    <w:rsid w:val="68E53BB7"/>
    <w:rsid w:val="68E90271"/>
    <w:rsid w:val="699D749D"/>
    <w:rsid w:val="6B5B62A2"/>
    <w:rsid w:val="6EE87A9B"/>
    <w:rsid w:val="6F101AE0"/>
    <w:rsid w:val="707C3BF8"/>
    <w:rsid w:val="71435377"/>
    <w:rsid w:val="728051EC"/>
    <w:rsid w:val="72B70D9B"/>
    <w:rsid w:val="730A3D14"/>
    <w:rsid w:val="73B72F8B"/>
    <w:rsid w:val="73BE22E8"/>
    <w:rsid w:val="73F92DB2"/>
    <w:rsid w:val="740A63E6"/>
    <w:rsid w:val="7489086B"/>
    <w:rsid w:val="75D7068B"/>
    <w:rsid w:val="76102ED3"/>
    <w:rsid w:val="797102B7"/>
    <w:rsid w:val="79A31EE3"/>
    <w:rsid w:val="79BE76BC"/>
    <w:rsid w:val="7C0C68AD"/>
    <w:rsid w:val="7CB83402"/>
    <w:rsid w:val="7F92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D775"/>
  <w15:docId w15:val="{52ED39C6-525F-4B8A-B31C-3487E553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paragraph" w:styleId="a5">
    <w:name w:val="header"/>
    <w:basedOn w:val="a"/>
    <w:link w:val="a6"/>
    <w:uiPriority w:val="99"/>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瀚景项目管理有限公司:王喜军</dc:creator>
  <cp:lastModifiedBy>ASUS</cp:lastModifiedBy>
  <cp:revision>11</cp:revision>
  <cp:lastPrinted>2018-11-27T13:38:00Z</cp:lastPrinted>
  <dcterms:created xsi:type="dcterms:W3CDTF">2018-03-19T02:53:00Z</dcterms:created>
  <dcterms:modified xsi:type="dcterms:W3CDTF">2018-11-28T03:20:00Z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