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26" w:rsidRPr="00680F26" w:rsidRDefault="00680F26" w:rsidP="00680F26">
      <w:pPr>
        <w:spacing w:line="360" w:lineRule="auto"/>
        <w:jc w:val="center"/>
        <w:rPr>
          <w:rFonts w:ascii="宋体" w:hAnsi="宋体"/>
          <w:b/>
          <w:color w:val="000000"/>
          <w:sz w:val="32"/>
          <w:szCs w:val="32"/>
        </w:rPr>
      </w:pPr>
      <w:r w:rsidRPr="00680F26">
        <w:rPr>
          <w:rFonts w:ascii="宋体" w:hAnsi="宋体" w:hint="eastAsia"/>
          <w:b/>
          <w:color w:val="000000"/>
          <w:sz w:val="32"/>
          <w:szCs w:val="32"/>
        </w:rPr>
        <w:t>开封市纪委监察委LED大屏及附属操控设备采购项目（二次）</w:t>
      </w:r>
    </w:p>
    <w:p w:rsidR="00680F26" w:rsidRPr="00680F26" w:rsidRDefault="00680F26" w:rsidP="00680F26">
      <w:pPr>
        <w:spacing w:line="360" w:lineRule="auto"/>
        <w:jc w:val="center"/>
        <w:rPr>
          <w:rFonts w:ascii="宋体" w:hAnsi="宋体"/>
          <w:b/>
          <w:color w:val="000000"/>
          <w:sz w:val="32"/>
          <w:szCs w:val="32"/>
        </w:rPr>
      </w:pPr>
      <w:r w:rsidRPr="00680F26">
        <w:rPr>
          <w:rFonts w:ascii="宋体" w:hAnsi="宋体" w:hint="eastAsia"/>
          <w:b/>
          <w:color w:val="000000"/>
          <w:sz w:val="32"/>
          <w:szCs w:val="32"/>
        </w:rPr>
        <w:t>竞争性谈判公告</w:t>
      </w:r>
    </w:p>
    <w:p w:rsidR="00E62D6E" w:rsidRPr="00DF7C1C" w:rsidRDefault="00E62D6E" w:rsidP="00E62D6E">
      <w:pPr>
        <w:spacing w:line="360" w:lineRule="auto"/>
        <w:ind w:firstLineChars="200" w:firstLine="480"/>
        <w:jc w:val="left"/>
        <w:rPr>
          <w:rFonts w:ascii="宋体" w:hAnsi="宋体"/>
          <w:color w:val="000000" w:themeColor="text1"/>
          <w:sz w:val="24"/>
        </w:rPr>
      </w:pPr>
      <w:r w:rsidRPr="00DF7C1C">
        <w:rPr>
          <w:rFonts w:ascii="宋体" w:hAnsi="宋体" w:hint="eastAsia"/>
          <w:color w:val="000000" w:themeColor="text1"/>
          <w:sz w:val="24"/>
        </w:rPr>
        <w:t>北京建智达工程管理股份有限公司受中国共产党开封市纪律检查委员会委托，就开封市纪委监察委LED大屏及附属操控设备采购项目（二次）进行竞争性谈判采购，资金已落实到位，欢迎符合相关条件的供应商参加谈判，现将谈判事宜通知如下：</w:t>
      </w:r>
    </w:p>
    <w:p w:rsidR="00E62D6E" w:rsidRPr="00DF7C1C" w:rsidRDefault="00E62D6E" w:rsidP="00E62D6E">
      <w:pPr>
        <w:spacing w:line="360" w:lineRule="auto"/>
        <w:rPr>
          <w:rFonts w:ascii="宋体" w:hAnsi="宋体"/>
          <w:b/>
          <w:color w:val="000000" w:themeColor="text1"/>
          <w:sz w:val="24"/>
        </w:rPr>
      </w:pPr>
      <w:r w:rsidRPr="00DF7C1C">
        <w:rPr>
          <w:rFonts w:ascii="宋体" w:hAnsi="宋体" w:hint="eastAsia"/>
          <w:b/>
          <w:color w:val="000000" w:themeColor="text1"/>
          <w:sz w:val="24"/>
        </w:rPr>
        <w:t>一、项目名称及编号</w:t>
      </w:r>
    </w:p>
    <w:p w:rsidR="00E62D6E" w:rsidRPr="00DF7C1C" w:rsidRDefault="00E62D6E" w:rsidP="00E62D6E">
      <w:pPr>
        <w:spacing w:line="360" w:lineRule="auto"/>
        <w:rPr>
          <w:rFonts w:ascii="宋体" w:hAnsi="宋体" w:hint="eastAsia"/>
          <w:color w:val="000000" w:themeColor="text1"/>
          <w:sz w:val="24"/>
        </w:rPr>
      </w:pPr>
      <w:r w:rsidRPr="00DF7C1C">
        <w:rPr>
          <w:rFonts w:ascii="宋体" w:hAnsi="宋体" w:hint="eastAsia"/>
          <w:color w:val="000000" w:themeColor="text1"/>
          <w:sz w:val="24"/>
        </w:rPr>
        <w:t>1.项目名称：开封市纪委监察委LED大屏及附属操控设备采购项目（二次）</w:t>
      </w:r>
    </w:p>
    <w:p w:rsidR="00E62D6E" w:rsidRPr="00DF7C1C" w:rsidRDefault="00E62D6E" w:rsidP="00E62D6E">
      <w:pPr>
        <w:spacing w:line="360" w:lineRule="auto"/>
        <w:rPr>
          <w:rFonts w:ascii="宋体" w:hAnsi="宋体"/>
          <w:bCs/>
          <w:color w:val="000000" w:themeColor="text1"/>
          <w:sz w:val="24"/>
        </w:rPr>
      </w:pPr>
      <w:r w:rsidRPr="00DF7C1C">
        <w:rPr>
          <w:rFonts w:ascii="宋体" w:hAnsi="宋体" w:hint="eastAsia"/>
          <w:bCs/>
          <w:color w:val="000000" w:themeColor="text1"/>
          <w:sz w:val="24"/>
        </w:rPr>
        <w:t>2.项目编号：</w:t>
      </w:r>
      <w:proofErr w:type="gramStart"/>
      <w:r w:rsidRPr="00DF7C1C">
        <w:rPr>
          <w:rFonts w:ascii="宋体" w:hAnsi="宋体" w:hint="eastAsia"/>
          <w:bCs/>
          <w:color w:val="000000" w:themeColor="text1"/>
          <w:sz w:val="24"/>
        </w:rPr>
        <w:t>汴</w:t>
      </w:r>
      <w:proofErr w:type="gramEnd"/>
      <w:r w:rsidRPr="00DF7C1C">
        <w:rPr>
          <w:rFonts w:ascii="宋体" w:hAnsi="宋体" w:hint="eastAsia"/>
          <w:bCs/>
          <w:color w:val="000000" w:themeColor="text1"/>
          <w:sz w:val="24"/>
        </w:rPr>
        <w:t>财谈（2018）137号</w:t>
      </w:r>
    </w:p>
    <w:p w:rsidR="00E62D6E" w:rsidRPr="00DF7C1C" w:rsidRDefault="00E62D6E" w:rsidP="00E62D6E">
      <w:pPr>
        <w:spacing w:line="360" w:lineRule="auto"/>
        <w:rPr>
          <w:rFonts w:ascii="宋体" w:hAnsi="宋体"/>
          <w:b/>
          <w:color w:val="000000" w:themeColor="text1"/>
          <w:sz w:val="24"/>
        </w:rPr>
      </w:pPr>
      <w:r w:rsidRPr="00DF7C1C">
        <w:rPr>
          <w:rFonts w:ascii="宋体" w:hAnsi="宋体" w:hint="eastAsia"/>
          <w:b/>
          <w:color w:val="000000" w:themeColor="text1"/>
          <w:sz w:val="24"/>
        </w:rPr>
        <w:t xml:space="preserve">二、项目概况（采购需求）： </w:t>
      </w:r>
    </w:p>
    <w:p w:rsidR="00E62D6E" w:rsidRPr="00DF7C1C" w:rsidRDefault="00E62D6E" w:rsidP="00E62D6E">
      <w:pPr>
        <w:spacing w:line="360" w:lineRule="auto"/>
        <w:rPr>
          <w:rFonts w:ascii="宋体" w:hAnsi="宋体"/>
          <w:color w:val="000000" w:themeColor="text1"/>
          <w:sz w:val="24"/>
        </w:rPr>
      </w:pPr>
      <w:r w:rsidRPr="00DF7C1C">
        <w:rPr>
          <w:rFonts w:ascii="宋体" w:hAnsi="宋体" w:hint="eastAsia"/>
          <w:color w:val="000000" w:themeColor="text1"/>
          <w:sz w:val="24"/>
        </w:rPr>
        <w:t>1.资金来源：财政资金</w:t>
      </w:r>
    </w:p>
    <w:p w:rsidR="00E62D6E" w:rsidRPr="00DF7C1C" w:rsidRDefault="00E62D6E" w:rsidP="00E62D6E">
      <w:pPr>
        <w:spacing w:line="360" w:lineRule="auto"/>
        <w:rPr>
          <w:rFonts w:ascii="宋体" w:hAnsi="宋体"/>
          <w:color w:val="000000" w:themeColor="text1"/>
          <w:sz w:val="24"/>
        </w:rPr>
      </w:pPr>
      <w:r w:rsidRPr="00DF7C1C">
        <w:rPr>
          <w:rFonts w:ascii="宋体" w:hAnsi="宋体" w:hint="eastAsia"/>
          <w:color w:val="000000" w:themeColor="text1"/>
          <w:sz w:val="24"/>
        </w:rPr>
        <w:t>2.本次采购控制金额：人民币50万元</w:t>
      </w:r>
    </w:p>
    <w:p w:rsidR="00E62D6E" w:rsidRPr="00DF7C1C" w:rsidRDefault="00E62D6E" w:rsidP="00E62D6E">
      <w:pPr>
        <w:widowControl/>
        <w:spacing w:line="360" w:lineRule="auto"/>
        <w:jc w:val="left"/>
        <w:rPr>
          <w:rFonts w:ascii="宋体" w:hAnsi="宋体" w:cs="宋体"/>
          <w:color w:val="000000" w:themeColor="text1"/>
          <w:kern w:val="0"/>
          <w:sz w:val="24"/>
        </w:rPr>
      </w:pPr>
      <w:r w:rsidRPr="00DF7C1C">
        <w:rPr>
          <w:rFonts w:ascii="宋体" w:hAnsi="宋体" w:hint="eastAsia"/>
          <w:color w:val="000000" w:themeColor="text1"/>
          <w:sz w:val="24"/>
        </w:rPr>
        <w:t>3.谈判内容：LED大屏及附属操控设备</w:t>
      </w:r>
      <w:r w:rsidRPr="00DF7C1C">
        <w:rPr>
          <w:rFonts w:ascii="宋体" w:hAnsi="宋体" w:cs="宋体" w:hint="eastAsia"/>
          <w:color w:val="000000" w:themeColor="text1"/>
          <w:kern w:val="0"/>
          <w:sz w:val="24"/>
        </w:rPr>
        <w:t>采购及安装、调试、运行、验收、质保期服务、设备运输和保险等与货物有关的其他伴随服务。</w:t>
      </w:r>
    </w:p>
    <w:p w:rsidR="00E62D6E" w:rsidRPr="00DF7C1C" w:rsidRDefault="00E62D6E" w:rsidP="00E62D6E">
      <w:pPr>
        <w:widowControl/>
        <w:spacing w:line="360" w:lineRule="auto"/>
        <w:jc w:val="left"/>
        <w:rPr>
          <w:rFonts w:ascii="宋体" w:hAnsi="宋体" w:cs="宋体"/>
          <w:color w:val="000000" w:themeColor="text1"/>
          <w:kern w:val="0"/>
          <w:sz w:val="24"/>
        </w:rPr>
      </w:pPr>
      <w:r w:rsidRPr="00DF7C1C">
        <w:rPr>
          <w:rFonts w:ascii="宋体" w:hAnsi="宋体" w:cs="宋体" w:hint="eastAsia"/>
          <w:color w:val="000000" w:themeColor="text1"/>
          <w:kern w:val="0"/>
          <w:sz w:val="24"/>
        </w:rPr>
        <w:t>4、质量要求：合格，达到正常运行条件。</w:t>
      </w:r>
    </w:p>
    <w:p w:rsidR="00E62D6E" w:rsidRPr="00DF7C1C" w:rsidRDefault="00E62D6E" w:rsidP="00E62D6E">
      <w:pPr>
        <w:spacing w:line="360" w:lineRule="auto"/>
        <w:rPr>
          <w:rFonts w:ascii="宋体" w:hAnsi="宋体" w:cs="宋体"/>
          <w:color w:val="000000" w:themeColor="text1"/>
          <w:sz w:val="24"/>
        </w:rPr>
      </w:pPr>
      <w:r w:rsidRPr="00DF7C1C">
        <w:rPr>
          <w:rFonts w:ascii="宋体" w:hAnsi="宋体" w:hint="eastAsia"/>
          <w:color w:val="000000" w:themeColor="text1"/>
          <w:sz w:val="24"/>
        </w:rPr>
        <w:t>5.交货及安装期限：自</w:t>
      </w:r>
      <w:r w:rsidRPr="00DF7C1C">
        <w:rPr>
          <w:rFonts w:ascii="宋体" w:hAnsi="宋体" w:cs="宋体" w:hint="eastAsia"/>
          <w:color w:val="000000" w:themeColor="text1"/>
          <w:sz w:val="24"/>
        </w:rPr>
        <w:t>合同签订生效之日起</w:t>
      </w:r>
      <w:r w:rsidRPr="00DF7C1C">
        <w:rPr>
          <w:rFonts w:ascii="宋体" w:hAnsi="宋体" w:cs="宋体" w:hint="eastAsia"/>
          <w:color w:val="000000" w:themeColor="text1"/>
          <w:sz w:val="28"/>
          <w:szCs w:val="28"/>
        </w:rPr>
        <w:t>15</w:t>
      </w:r>
      <w:r w:rsidRPr="00DF7C1C">
        <w:rPr>
          <w:rFonts w:ascii="宋体" w:hAnsi="宋体" w:cs="宋体" w:hint="eastAsia"/>
          <w:color w:val="000000" w:themeColor="text1"/>
          <w:sz w:val="24"/>
        </w:rPr>
        <w:t>天内完成全部工作。</w:t>
      </w:r>
    </w:p>
    <w:p w:rsidR="00E62D6E" w:rsidRPr="00DF7C1C" w:rsidRDefault="00E62D6E" w:rsidP="00E62D6E">
      <w:pPr>
        <w:spacing w:line="360" w:lineRule="auto"/>
        <w:rPr>
          <w:rFonts w:ascii="宋体" w:hAnsi="宋体"/>
          <w:color w:val="000000" w:themeColor="text1"/>
          <w:sz w:val="24"/>
        </w:rPr>
      </w:pPr>
      <w:r w:rsidRPr="00DF7C1C">
        <w:rPr>
          <w:rFonts w:ascii="宋体" w:hAnsi="宋体" w:hint="eastAsia"/>
          <w:color w:val="000000" w:themeColor="text1"/>
          <w:sz w:val="24"/>
        </w:rPr>
        <w:t>6.交货及安装地点：开封市廉政文化教育基地办公区。</w:t>
      </w:r>
    </w:p>
    <w:p w:rsidR="00E62D6E" w:rsidRPr="00DF7C1C" w:rsidRDefault="00E62D6E" w:rsidP="00E62D6E">
      <w:pPr>
        <w:spacing w:line="360" w:lineRule="auto"/>
        <w:rPr>
          <w:rFonts w:ascii="宋体" w:hAnsi="宋体"/>
          <w:b/>
          <w:color w:val="000000" w:themeColor="text1"/>
          <w:sz w:val="24"/>
        </w:rPr>
      </w:pPr>
      <w:r w:rsidRPr="00DF7C1C">
        <w:rPr>
          <w:rFonts w:ascii="宋体" w:hAnsi="宋体" w:hint="eastAsia"/>
          <w:b/>
          <w:color w:val="000000" w:themeColor="text1"/>
          <w:sz w:val="24"/>
        </w:rPr>
        <w:t>三、供应商资格要求</w:t>
      </w:r>
    </w:p>
    <w:p w:rsidR="00E62D6E" w:rsidRPr="00DF7C1C" w:rsidRDefault="00E62D6E" w:rsidP="00E62D6E">
      <w:pPr>
        <w:widowControl/>
        <w:spacing w:line="360" w:lineRule="auto"/>
        <w:rPr>
          <w:rFonts w:ascii="宋体" w:hAnsi="宋体"/>
          <w:color w:val="000000" w:themeColor="text1"/>
          <w:sz w:val="24"/>
        </w:rPr>
      </w:pPr>
      <w:r w:rsidRPr="00DF7C1C">
        <w:rPr>
          <w:rFonts w:ascii="宋体" w:hAnsi="宋体" w:cs="宋体" w:hint="eastAsia"/>
          <w:color w:val="000000" w:themeColor="text1"/>
          <w:sz w:val="24"/>
        </w:rPr>
        <w:t>1、</w:t>
      </w:r>
      <w:r w:rsidRPr="00DF7C1C">
        <w:rPr>
          <w:rFonts w:ascii="宋体" w:hAnsi="宋体" w:hint="eastAsia"/>
          <w:color w:val="000000" w:themeColor="text1"/>
          <w:sz w:val="24"/>
        </w:rPr>
        <w:t>符合《中华人民共和国政府采购法》第二十二条规定,有能力提供本次货物及后期服务的供应商，并提供以下证明材料：</w:t>
      </w:r>
    </w:p>
    <w:p w:rsidR="00E62D6E" w:rsidRPr="00DF7C1C" w:rsidRDefault="00E62D6E" w:rsidP="00E62D6E">
      <w:pPr>
        <w:spacing w:line="360" w:lineRule="auto"/>
        <w:rPr>
          <w:rFonts w:ascii="宋体" w:hAnsi="宋体"/>
          <w:color w:val="000000" w:themeColor="text1"/>
          <w:sz w:val="24"/>
        </w:rPr>
      </w:pPr>
      <w:r w:rsidRPr="00DF7C1C">
        <w:rPr>
          <w:rFonts w:ascii="宋体" w:hAnsi="宋体" w:hint="eastAsia"/>
          <w:color w:val="000000" w:themeColor="text1"/>
          <w:sz w:val="24"/>
        </w:rPr>
        <w:t>1）合法有效的营业执照等证明材料；（提供副本）</w:t>
      </w:r>
    </w:p>
    <w:p w:rsidR="00E62D6E" w:rsidRPr="00DF7C1C" w:rsidRDefault="00E62D6E" w:rsidP="00E62D6E">
      <w:pPr>
        <w:spacing w:line="360" w:lineRule="auto"/>
        <w:rPr>
          <w:rFonts w:ascii="宋体" w:hAnsi="宋体" w:hint="eastAsia"/>
          <w:color w:val="000000" w:themeColor="text1"/>
          <w:sz w:val="24"/>
        </w:rPr>
      </w:pPr>
      <w:r w:rsidRPr="00DF7C1C">
        <w:rPr>
          <w:rFonts w:ascii="宋体" w:hAnsi="宋体" w:hint="eastAsia"/>
          <w:color w:val="000000" w:themeColor="text1"/>
          <w:sz w:val="24"/>
        </w:rPr>
        <w:t>2）具有良好商业信誉的证明材料；（供应商应提供省级及以上信用管理部门备案认可的信用评级机构出具的有效信用评估报告且信用良好，</w:t>
      </w:r>
      <w:proofErr w:type="gramStart"/>
      <w:r w:rsidRPr="00DF7C1C">
        <w:rPr>
          <w:rFonts w:ascii="宋体" w:hAnsi="宋体" w:hint="eastAsia"/>
          <w:color w:val="000000" w:themeColor="text1"/>
          <w:sz w:val="24"/>
        </w:rPr>
        <w:t>另省外企</w:t>
      </w:r>
      <w:proofErr w:type="gramEnd"/>
      <w:r w:rsidRPr="00DF7C1C">
        <w:rPr>
          <w:rFonts w:ascii="宋体" w:hAnsi="宋体" w:hint="eastAsia"/>
          <w:color w:val="000000" w:themeColor="text1"/>
          <w:sz w:val="24"/>
        </w:rPr>
        <w:t>业需出具信用评级机构相应资质材料）</w:t>
      </w:r>
    </w:p>
    <w:p w:rsidR="00E62D6E" w:rsidRPr="00DF7C1C" w:rsidRDefault="00E62D6E" w:rsidP="00E62D6E">
      <w:pPr>
        <w:spacing w:line="360" w:lineRule="auto"/>
        <w:rPr>
          <w:rFonts w:ascii="宋体" w:hAnsi="宋体"/>
          <w:color w:val="000000" w:themeColor="text1"/>
          <w:sz w:val="24"/>
        </w:rPr>
      </w:pPr>
      <w:r w:rsidRPr="00DF7C1C">
        <w:rPr>
          <w:rFonts w:ascii="宋体" w:hAnsi="宋体" w:hint="eastAsia"/>
          <w:color w:val="000000" w:themeColor="text1"/>
          <w:sz w:val="24"/>
        </w:rPr>
        <w:t>3)财务状况报告；（提供企业2017年度经会计事务所或审计机构出具的财务报告）</w:t>
      </w:r>
    </w:p>
    <w:p w:rsidR="00E62D6E" w:rsidRPr="00DF7C1C" w:rsidRDefault="00E62D6E" w:rsidP="00E62D6E">
      <w:pPr>
        <w:spacing w:line="360" w:lineRule="auto"/>
        <w:rPr>
          <w:rFonts w:ascii="宋体" w:hAnsi="宋体"/>
          <w:color w:val="000000" w:themeColor="text1"/>
          <w:sz w:val="24"/>
        </w:rPr>
      </w:pPr>
      <w:r w:rsidRPr="00DF7C1C">
        <w:rPr>
          <w:rFonts w:ascii="宋体" w:hAnsi="宋体" w:hint="eastAsia"/>
          <w:color w:val="000000" w:themeColor="text1"/>
          <w:sz w:val="24"/>
        </w:rPr>
        <w:t>4）依法缴纳税收和社会保障资金的证明材料；</w:t>
      </w:r>
      <w:r w:rsidRPr="00DF7C1C">
        <w:rPr>
          <w:rFonts w:ascii="宋体" w:hAnsi="宋体" w:cs="宋体" w:hint="eastAsia"/>
          <w:color w:val="000000" w:themeColor="text1"/>
          <w:sz w:val="24"/>
          <w:shd w:val="clear" w:color="auto" w:fill="FFFFFF"/>
        </w:rPr>
        <w:t>（提供参加本次政府采购活动前至少连续半</w:t>
      </w:r>
      <w:proofErr w:type="gramStart"/>
      <w:r w:rsidRPr="00DF7C1C">
        <w:rPr>
          <w:rFonts w:ascii="宋体" w:hAnsi="宋体" w:cs="宋体" w:hint="eastAsia"/>
          <w:color w:val="000000" w:themeColor="text1"/>
          <w:sz w:val="24"/>
          <w:shd w:val="clear" w:color="auto" w:fill="FFFFFF"/>
        </w:rPr>
        <w:t>年依法</w:t>
      </w:r>
      <w:proofErr w:type="gramEnd"/>
      <w:r w:rsidRPr="00DF7C1C">
        <w:rPr>
          <w:rFonts w:ascii="宋体" w:hAnsi="宋体" w:cs="宋体" w:hint="eastAsia"/>
          <w:color w:val="000000" w:themeColor="text1"/>
          <w:sz w:val="24"/>
          <w:shd w:val="clear" w:color="auto" w:fill="FFFFFF"/>
        </w:rPr>
        <w:t>缴纳税收</w:t>
      </w:r>
      <w:r w:rsidRPr="00DF7C1C">
        <w:rPr>
          <w:rFonts w:ascii="宋体" w:hAnsi="宋体" w:hint="eastAsia"/>
          <w:color w:val="000000" w:themeColor="text1"/>
          <w:sz w:val="24"/>
        </w:rPr>
        <w:t>和社会保障资金</w:t>
      </w:r>
      <w:r w:rsidRPr="00DF7C1C">
        <w:rPr>
          <w:rFonts w:ascii="宋体" w:hAnsi="宋体" w:cs="宋体" w:hint="eastAsia"/>
          <w:color w:val="000000" w:themeColor="text1"/>
          <w:sz w:val="24"/>
          <w:shd w:val="clear" w:color="auto" w:fill="FFFFFF"/>
        </w:rPr>
        <w:t>的证明材料）</w:t>
      </w:r>
    </w:p>
    <w:p w:rsidR="00E62D6E" w:rsidRPr="00DF7C1C" w:rsidRDefault="00E62D6E" w:rsidP="00E62D6E">
      <w:pPr>
        <w:spacing w:line="360" w:lineRule="auto"/>
        <w:rPr>
          <w:rFonts w:ascii="宋体" w:hAnsi="宋体" w:hint="eastAsia"/>
          <w:color w:val="000000" w:themeColor="text1"/>
          <w:sz w:val="24"/>
        </w:rPr>
      </w:pPr>
      <w:r w:rsidRPr="00DF7C1C">
        <w:rPr>
          <w:rFonts w:ascii="宋体" w:hAnsi="宋体" w:hint="eastAsia"/>
          <w:color w:val="000000" w:themeColor="text1"/>
          <w:sz w:val="24"/>
        </w:rPr>
        <w:t>5）具备履行合同所必需的设备和专业技术能力的证明材料；</w:t>
      </w:r>
    </w:p>
    <w:p w:rsidR="00E62D6E" w:rsidRPr="00DF7C1C" w:rsidRDefault="00E62D6E" w:rsidP="00E62D6E">
      <w:pPr>
        <w:spacing w:line="360" w:lineRule="auto"/>
        <w:rPr>
          <w:rFonts w:ascii="宋体" w:hAnsi="宋体" w:hint="eastAsia"/>
          <w:color w:val="000000" w:themeColor="text1"/>
          <w:sz w:val="24"/>
        </w:rPr>
      </w:pPr>
      <w:r w:rsidRPr="00DF7C1C">
        <w:rPr>
          <w:rFonts w:ascii="宋体" w:hAnsi="宋体" w:hint="eastAsia"/>
          <w:color w:val="000000" w:themeColor="text1"/>
          <w:sz w:val="24"/>
        </w:rPr>
        <w:lastRenderedPageBreak/>
        <w:t>6）供应商参加本次政府采购活动前三年内在经营活动中无重大违法记录的书面声明；</w:t>
      </w:r>
    </w:p>
    <w:p w:rsidR="00E62D6E" w:rsidRPr="00DF7C1C" w:rsidRDefault="00E62D6E" w:rsidP="00E62D6E">
      <w:pPr>
        <w:spacing w:line="360" w:lineRule="auto"/>
        <w:rPr>
          <w:rFonts w:ascii="宋体" w:hAnsi="宋体"/>
          <w:color w:val="000000" w:themeColor="text1"/>
          <w:sz w:val="24"/>
        </w:rPr>
      </w:pPr>
      <w:r w:rsidRPr="00DF7C1C">
        <w:rPr>
          <w:rFonts w:ascii="宋体" w:hAnsi="宋体" w:hint="eastAsia"/>
          <w:color w:val="000000" w:themeColor="text1"/>
          <w:sz w:val="24"/>
        </w:rPr>
        <w:t>2、供应商</w:t>
      </w:r>
      <w:r w:rsidRPr="00DF7C1C">
        <w:rPr>
          <w:rFonts w:ascii="宋体" w:hAnsi="宋体"/>
          <w:color w:val="000000" w:themeColor="text1"/>
          <w:sz w:val="24"/>
        </w:rPr>
        <w:t>单位负责人为同一人或者存在直接控股、管理关系的不同供应商，不得同时参加</w:t>
      </w:r>
      <w:r w:rsidRPr="00DF7C1C">
        <w:rPr>
          <w:rFonts w:ascii="宋体" w:hAnsi="宋体" w:hint="eastAsia"/>
          <w:color w:val="000000" w:themeColor="text1"/>
          <w:sz w:val="24"/>
        </w:rPr>
        <w:t>本</w:t>
      </w:r>
      <w:r w:rsidRPr="00DF7C1C">
        <w:rPr>
          <w:rFonts w:ascii="宋体" w:hAnsi="宋体"/>
          <w:color w:val="000000" w:themeColor="text1"/>
          <w:sz w:val="24"/>
        </w:rPr>
        <w:t>项目投标</w:t>
      </w:r>
      <w:r w:rsidRPr="00DF7C1C">
        <w:rPr>
          <w:rFonts w:ascii="宋体" w:hAnsi="宋体" w:hint="eastAsia"/>
          <w:color w:val="000000" w:themeColor="text1"/>
          <w:sz w:val="24"/>
        </w:rPr>
        <w:t>。</w:t>
      </w:r>
    </w:p>
    <w:p w:rsidR="00E62D6E" w:rsidRPr="00DF7C1C" w:rsidRDefault="00E62D6E" w:rsidP="00E62D6E">
      <w:pPr>
        <w:widowControl/>
        <w:spacing w:line="360" w:lineRule="auto"/>
        <w:rPr>
          <w:rFonts w:ascii="宋体" w:hAnsi="宋体"/>
          <w:color w:val="000000" w:themeColor="text1"/>
          <w:sz w:val="24"/>
        </w:rPr>
      </w:pPr>
      <w:r w:rsidRPr="00DF7C1C">
        <w:rPr>
          <w:rFonts w:ascii="宋体" w:hAnsi="宋体" w:cs="微软雅黑 宋体" w:hint="eastAsia"/>
          <w:color w:val="000000" w:themeColor="text1"/>
          <w:kern w:val="0"/>
          <w:sz w:val="24"/>
        </w:rPr>
        <w:t>3、</w:t>
      </w:r>
      <w:r w:rsidRPr="00DF7C1C">
        <w:rPr>
          <w:rFonts w:ascii="宋体" w:hAnsi="宋体" w:cs="微软雅黑 宋体"/>
          <w:color w:val="000000" w:themeColor="text1"/>
          <w:kern w:val="0"/>
          <w:sz w:val="24"/>
        </w:rPr>
        <w:t>根据《关于在政府采购活动中查询及使用信用记录有关问题的通知》(财库[2016]125号) 和</w:t>
      </w:r>
      <w:proofErr w:type="gramStart"/>
      <w:r w:rsidRPr="00DF7C1C">
        <w:rPr>
          <w:rFonts w:ascii="宋体" w:hAnsi="宋体" w:cs="微软雅黑 宋体"/>
          <w:color w:val="000000" w:themeColor="text1"/>
          <w:kern w:val="0"/>
          <w:sz w:val="24"/>
        </w:rPr>
        <w:t>豫财</w:t>
      </w:r>
      <w:proofErr w:type="gramEnd"/>
      <w:r w:rsidRPr="00DF7C1C">
        <w:rPr>
          <w:rFonts w:ascii="宋体" w:hAnsi="宋体" w:cs="微软雅黑 宋体"/>
          <w:color w:val="000000" w:themeColor="text1"/>
          <w:kern w:val="0"/>
          <w:sz w:val="24"/>
        </w:rPr>
        <w:t>购【2016】15号的规定，对列入失信被执行人</w:t>
      </w:r>
      <w:r w:rsidRPr="00DF7C1C">
        <w:rPr>
          <w:rFonts w:ascii="宋体" w:hAnsi="宋体" w:cs="微软雅黑 宋体" w:hint="eastAsia"/>
          <w:color w:val="000000" w:themeColor="text1"/>
          <w:kern w:val="0"/>
          <w:sz w:val="24"/>
        </w:rPr>
        <w:t>和</w:t>
      </w:r>
      <w:r w:rsidRPr="00DF7C1C">
        <w:rPr>
          <w:rFonts w:ascii="宋体" w:hAnsi="宋体" w:cs="微软雅黑 宋体"/>
          <w:color w:val="000000" w:themeColor="text1"/>
          <w:kern w:val="0"/>
          <w:sz w:val="24"/>
        </w:rPr>
        <w:t>重大税收违法案件当事人名单（查询渠道：“信用中国”网站（www.creditchina.gov.cn）</w:t>
      </w:r>
      <w:r w:rsidRPr="00DF7C1C">
        <w:rPr>
          <w:rFonts w:ascii="宋体" w:hAnsi="宋体" w:cs="微软雅黑 宋体" w:hint="eastAsia"/>
          <w:color w:val="000000" w:themeColor="text1"/>
          <w:kern w:val="0"/>
          <w:sz w:val="24"/>
        </w:rPr>
        <w:t>、</w:t>
      </w:r>
      <w:r w:rsidRPr="00DF7C1C">
        <w:rPr>
          <w:rFonts w:ascii="宋体" w:hAnsi="宋体" w:cs="微软雅黑 宋体"/>
          <w:color w:val="000000" w:themeColor="text1"/>
          <w:kern w:val="0"/>
          <w:sz w:val="24"/>
        </w:rPr>
        <w:t>政府采购严重违法失信行为记录名单（查询渠道：中国政府采购网（www.ccgp.gov.cn）的供应商，拒绝其参与本项目政府采购活动（供应商需提供以上要求的查询网站截图）</w:t>
      </w:r>
      <w:r w:rsidRPr="00DF7C1C">
        <w:rPr>
          <w:rFonts w:ascii="宋体" w:hAnsi="宋体" w:cs="微软雅黑 宋体" w:hint="eastAsia"/>
          <w:color w:val="000000" w:themeColor="text1"/>
          <w:kern w:val="0"/>
          <w:sz w:val="24"/>
        </w:rPr>
        <w:t>。</w:t>
      </w:r>
      <w:r w:rsidRPr="00DF7C1C">
        <w:rPr>
          <w:rFonts w:ascii="宋体" w:hAnsi="宋体" w:hint="eastAsia"/>
          <w:color w:val="000000" w:themeColor="text1"/>
          <w:sz w:val="24"/>
        </w:rPr>
        <w:t xml:space="preserve"> </w:t>
      </w:r>
    </w:p>
    <w:p w:rsidR="00E62D6E" w:rsidRPr="00DF7C1C" w:rsidRDefault="00E62D6E" w:rsidP="00E62D6E">
      <w:pPr>
        <w:spacing w:line="360" w:lineRule="auto"/>
        <w:rPr>
          <w:rFonts w:ascii="宋体" w:hAnsi="宋体"/>
          <w:color w:val="000000" w:themeColor="text1"/>
          <w:sz w:val="24"/>
        </w:rPr>
      </w:pPr>
      <w:r w:rsidRPr="00DF7C1C">
        <w:rPr>
          <w:rFonts w:ascii="宋体" w:hAnsi="宋体" w:hint="eastAsia"/>
          <w:color w:val="000000" w:themeColor="text1"/>
          <w:sz w:val="24"/>
        </w:rPr>
        <w:t>4、本项目不接受联合体投标。</w:t>
      </w:r>
    </w:p>
    <w:p w:rsidR="00E62D6E" w:rsidRPr="00DF7C1C" w:rsidRDefault="00E62D6E" w:rsidP="00E62D6E">
      <w:pPr>
        <w:widowControl/>
        <w:spacing w:line="360" w:lineRule="auto"/>
        <w:jc w:val="left"/>
        <w:rPr>
          <w:rFonts w:ascii="宋体" w:hAnsi="宋体" w:cs="宋体"/>
          <w:b/>
          <w:color w:val="000000" w:themeColor="text1"/>
          <w:kern w:val="0"/>
          <w:sz w:val="24"/>
        </w:rPr>
      </w:pPr>
      <w:r w:rsidRPr="00DF7C1C">
        <w:rPr>
          <w:rFonts w:ascii="宋体" w:hAnsi="宋体" w:hint="eastAsia"/>
          <w:b/>
          <w:color w:val="000000" w:themeColor="text1"/>
          <w:sz w:val="24"/>
        </w:rPr>
        <w:t>四、</w:t>
      </w:r>
      <w:r w:rsidRPr="00DF7C1C">
        <w:rPr>
          <w:rFonts w:ascii="宋体" w:hAnsi="宋体" w:cs="宋体"/>
          <w:b/>
          <w:color w:val="000000" w:themeColor="text1"/>
          <w:kern w:val="0"/>
          <w:sz w:val="24"/>
        </w:rPr>
        <w:t>报名</w:t>
      </w:r>
      <w:r w:rsidRPr="00DF7C1C">
        <w:rPr>
          <w:rFonts w:ascii="宋体" w:hAnsi="宋体" w:cs="宋体" w:hint="eastAsia"/>
          <w:b/>
          <w:color w:val="000000" w:themeColor="text1"/>
          <w:kern w:val="0"/>
          <w:sz w:val="24"/>
        </w:rPr>
        <w:t>及</w:t>
      </w:r>
      <w:r w:rsidRPr="00DF7C1C">
        <w:rPr>
          <w:rFonts w:ascii="宋体" w:hAnsi="宋体" w:cs="宋体"/>
          <w:b/>
          <w:color w:val="000000" w:themeColor="text1"/>
          <w:kern w:val="0"/>
          <w:sz w:val="24"/>
        </w:rPr>
        <w:t>竞争性谈判文件的获取</w:t>
      </w:r>
    </w:p>
    <w:p w:rsidR="00E62D6E" w:rsidRPr="00DF7C1C" w:rsidRDefault="00E62D6E" w:rsidP="00E62D6E">
      <w:pPr>
        <w:spacing w:line="360" w:lineRule="auto"/>
        <w:ind w:firstLineChars="200" w:firstLine="480"/>
        <w:rPr>
          <w:rFonts w:ascii="宋体" w:hAnsi="宋体"/>
          <w:color w:val="000000" w:themeColor="text1"/>
          <w:sz w:val="24"/>
        </w:rPr>
      </w:pPr>
      <w:r w:rsidRPr="00DF7C1C">
        <w:rPr>
          <w:rFonts w:ascii="宋体" w:hAnsi="宋体" w:hint="eastAsia"/>
          <w:color w:val="000000" w:themeColor="text1"/>
          <w:sz w:val="24"/>
        </w:rPr>
        <w:t>1、凡有意参加投标者，</w:t>
      </w:r>
      <w:proofErr w:type="gramStart"/>
      <w:r w:rsidRPr="00DF7C1C">
        <w:rPr>
          <w:rFonts w:ascii="宋体" w:hAnsi="宋体" w:hint="eastAsia"/>
          <w:color w:val="000000" w:themeColor="text1"/>
          <w:sz w:val="24"/>
        </w:rPr>
        <w:t>应注册</w:t>
      </w:r>
      <w:proofErr w:type="gramEnd"/>
      <w:r w:rsidRPr="00DF7C1C">
        <w:rPr>
          <w:rFonts w:ascii="宋体" w:hAnsi="宋体" w:hint="eastAsia"/>
          <w:color w:val="000000" w:themeColor="text1"/>
          <w:sz w:val="24"/>
        </w:rPr>
        <w:t>成为开封市公共资源交易中心网站会员并取得CA密钥，请于2018年</w:t>
      </w:r>
      <w:r>
        <w:rPr>
          <w:rFonts w:ascii="宋体" w:hAnsi="宋体" w:hint="eastAsia"/>
          <w:color w:val="000000" w:themeColor="text1"/>
          <w:sz w:val="24"/>
        </w:rPr>
        <w:t>10</w:t>
      </w:r>
      <w:r w:rsidRPr="00DF7C1C">
        <w:rPr>
          <w:rFonts w:ascii="宋体" w:hAnsi="宋体" w:hint="eastAsia"/>
          <w:color w:val="000000" w:themeColor="text1"/>
          <w:sz w:val="24"/>
        </w:rPr>
        <w:t>月</w:t>
      </w:r>
      <w:r>
        <w:rPr>
          <w:rFonts w:ascii="宋体" w:hAnsi="宋体" w:hint="eastAsia"/>
          <w:color w:val="000000" w:themeColor="text1"/>
          <w:sz w:val="24"/>
        </w:rPr>
        <w:t>31</w:t>
      </w:r>
      <w:r w:rsidRPr="00DF7C1C">
        <w:rPr>
          <w:rFonts w:ascii="宋体" w:hAnsi="宋体" w:hint="eastAsia"/>
          <w:color w:val="000000" w:themeColor="text1"/>
          <w:sz w:val="24"/>
        </w:rPr>
        <w:t>日9时00分至2018年</w:t>
      </w:r>
      <w:r>
        <w:rPr>
          <w:rFonts w:ascii="宋体" w:hAnsi="宋体" w:hint="eastAsia"/>
          <w:color w:val="000000" w:themeColor="text1"/>
          <w:sz w:val="24"/>
        </w:rPr>
        <w:t>11</w:t>
      </w:r>
      <w:r w:rsidRPr="00DF7C1C">
        <w:rPr>
          <w:rFonts w:ascii="宋体" w:hAnsi="宋体" w:hint="eastAsia"/>
          <w:color w:val="000000" w:themeColor="text1"/>
          <w:sz w:val="24"/>
        </w:rPr>
        <w:t>月</w:t>
      </w:r>
      <w:r>
        <w:rPr>
          <w:rFonts w:ascii="宋体" w:hAnsi="宋体" w:hint="eastAsia"/>
          <w:color w:val="000000" w:themeColor="text1"/>
          <w:sz w:val="24"/>
        </w:rPr>
        <w:t>2</w:t>
      </w:r>
      <w:r w:rsidRPr="00DF7C1C">
        <w:rPr>
          <w:rFonts w:ascii="宋体" w:hAnsi="宋体" w:hint="eastAsia"/>
          <w:color w:val="000000" w:themeColor="text1"/>
          <w:sz w:val="24"/>
        </w:rPr>
        <w:t>日16时30分（法定节假日除外），在开封市公共资源交易中心网站http://www.kfsggzyjyw.cn:8080/ygpt/登录政采、工程业务系统，凭CA密钥登录会员系统，并按提示进行网上报名。投标人系统操作手册在开封市公共资源交易中心网站http://www.kfsggzyjyw.cn/czgc/13525.htm查看。</w:t>
      </w:r>
    </w:p>
    <w:p w:rsidR="00E62D6E" w:rsidRPr="00DF7C1C" w:rsidRDefault="00E62D6E" w:rsidP="00E62D6E">
      <w:pPr>
        <w:spacing w:line="360" w:lineRule="auto"/>
        <w:ind w:firstLineChars="200" w:firstLine="480"/>
        <w:rPr>
          <w:rFonts w:ascii="宋体" w:hAnsi="宋体"/>
          <w:color w:val="000000" w:themeColor="text1"/>
          <w:sz w:val="24"/>
        </w:rPr>
      </w:pPr>
      <w:r w:rsidRPr="00DF7C1C">
        <w:rPr>
          <w:rFonts w:ascii="宋体" w:hAnsi="宋体" w:hint="eastAsia"/>
          <w:color w:val="000000" w:themeColor="text1"/>
          <w:sz w:val="24"/>
        </w:rPr>
        <w:t>2、报名成功后，投标人凭CA密钥登录会员系统，按要求下载电子谈判文件。投标人未按规定时间下载电子谈判文件的，其投标将被拒绝。</w:t>
      </w:r>
    </w:p>
    <w:p w:rsidR="00E62D6E" w:rsidRPr="00DF7C1C" w:rsidRDefault="00E62D6E" w:rsidP="00E62D6E">
      <w:pPr>
        <w:spacing w:line="360" w:lineRule="auto"/>
        <w:ind w:firstLineChars="200" w:firstLine="480"/>
        <w:rPr>
          <w:rFonts w:ascii="宋体" w:hAnsi="宋体"/>
          <w:color w:val="000000" w:themeColor="text1"/>
          <w:sz w:val="24"/>
        </w:rPr>
      </w:pPr>
      <w:r w:rsidRPr="00DF7C1C">
        <w:rPr>
          <w:rFonts w:ascii="宋体" w:hAnsi="宋体" w:hint="eastAsia"/>
          <w:color w:val="000000" w:themeColor="text1"/>
          <w:sz w:val="24"/>
        </w:rPr>
        <w:t>3、获取竞争性谈判文件后，投标人请到开封市公共资源交易中心网站登录政采、工程业务系统，凭CA密钥登录会员系统，在“组件下载”中下载最新版本的投标文件制作工具安装包，并使用安装后的最新版本投标文件制作工具制作电子谈判响应文件。</w:t>
      </w:r>
    </w:p>
    <w:p w:rsidR="00E62D6E" w:rsidRPr="00DF7C1C" w:rsidRDefault="00E62D6E" w:rsidP="00E62D6E">
      <w:pPr>
        <w:spacing w:line="360" w:lineRule="auto"/>
        <w:ind w:firstLineChars="200" w:firstLine="480"/>
        <w:rPr>
          <w:rFonts w:ascii="宋体" w:hAnsi="宋体"/>
          <w:color w:val="000000" w:themeColor="text1"/>
          <w:sz w:val="24"/>
        </w:rPr>
      </w:pPr>
      <w:r w:rsidRPr="00DF7C1C">
        <w:rPr>
          <w:rFonts w:ascii="宋体" w:hAnsi="宋体" w:hint="eastAsia"/>
          <w:color w:val="000000" w:themeColor="text1"/>
          <w:sz w:val="24"/>
        </w:rPr>
        <w:t>4、请投标人时刻关注开封市公共资源交易中心网站和公司CA密钥推送消息。</w:t>
      </w:r>
    </w:p>
    <w:p w:rsidR="00E62D6E" w:rsidRPr="00DF7C1C" w:rsidRDefault="00E62D6E" w:rsidP="00E62D6E">
      <w:pPr>
        <w:spacing w:line="360" w:lineRule="auto"/>
        <w:ind w:firstLineChars="200" w:firstLine="480"/>
        <w:rPr>
          <w:rFonts w:ascii="宋体" w:hAnsi="宋体"/>
          <w:color w:val="000000" w:themeColor="text1"/>
          <w:sz w:val="24"/>
        </w:rPr>
      </w:pPr>
      <w:r w:rsidRPr="00DF7C1C">
        <w:rPr>
          <w:rFonts w:ascii="宋体" w:hAnsi="宋体" w:hint="eastAsia"/>
          <w:color w:val="000000" w:themeColor="text1"/>
          <w:sz w:val="24"/>
        </w:rPr>
        <w:t>5、CA密钥在开封市公共资源交易中心受理大厅东窗口办理，地址：开封市郑开大道与三大街交叉口路北市民之家五楼。</w:t>
      </w:r>
    </w:p>
    <w:p w:rsidR="00E62D6E" w:rsidRPr="00DF7C1C" w:rsidRDefault="00E62D6E" w:rsidP="00E62D6E">
      <w:pPr>
        <w:widowControl/>
        <w:spacing w:line="360" w:lineRule="auto"/>
        <w:jc w:val="left"/>
        <w:rPr>
          <w:rFonts w:ascii="宋体" w:hAnsi="宋体" w:cs="宋体"/>
          <w:b/>
          <w:color w:val="000000" w:themeColor="text1"/>
          <w:kern w:val="0"/>
          <w:sz w:val="24"/>
        </w:rPr>
      </w:pPr>
      <w:r w:rsidRPr="00DF7C1C">
        <w:rPr>
          <w:rFonts w:ascii="宋体" w:hAnsi="宋体" w:cs="Calibri" w:hint="eastAsia"/>
          <w:b/>
          <w:color w:val="000000" w:themeColor="text1"/>
          <w:kern w:val="0"/>
          <w:sz w:val="24"/>
        </w:rPr>
        <w:t>五</w:t>
      </w:r>
      <w:r w:rsidRPr="00DF7C1C">
        <w:rPr>
          <w:rFonts w:ascii="宋体" w:hAnsi="宋体" w:cs="宋体"/>
          <w:b/>
          <w:color w:val="000000" w:themeColor="text1"/>
          <w:kern w:val="0"/>
          <w:sz w:val="24"/>
        </w:rPr>
        <w:t>、</w:t>
      </w:r>
      <w:r w:rsidRPr="00DF7C1C">
        <w:rPr>
          <w:rFonts w:ascii="宋体" w:hAnsi="宋体" w:cs="宋体" w:hint="eastAsia"/>
          <w:b/>
          <w:color w:val="000000" w:themeColor="text1"/>
          <w:kern w:val="0"/>
          <w:sz w:val="24"/>
        </w:rPr>
        <w:t>谈判</w:t>
      </w:r>
      <w:r w:rsidRPr="00DF7C1C">
        <w:rPr>
          <w:rFonts w:ascii="宋体" w:hAnsi="宋体" w:cs="宋体"/>
          <w:b/>
          <w:color w:val="000000" w:themeColor="text1"/>
          <w:kern w:val="0"/>
          <w:sz w:val="24"/>
        </w:rPr>
        <w:t>响应文件的递交</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1.投标人需要同时递交电子谈判响应文件和纸质谈判响应文件，电子谈判响应</w:t>
      </w:r>
      <w:r w:rsidRPr="00DF7C1C">
        <w:rPr>
          <w:rFonts w:ascii="宋体" w:hAnsi="宋体" w:hint="eastAsia"/>
          <w:color w:val="000000" w:themeColor="text1"/>
          <w:sz w:val="24"/>
        </w:rPr>
        <w:lastRenderedPageBreak/>
        <w:t>文件上传截止时间和纸质谈判响应文件递交截止时间：2018年</w:t>
      </w:r>
      <w:r>
        <w:rPr>
          <w:rFonts w:ascii="宋体" w:hAnsi="宋体" w:hint="eastAsia"/>
          <w:color w:val="000000" w:themeColor="text1"/>
          <w:sz w:val="24"/>
        </w:rPr>
        <w:t>11</w:t>
      </w:r>
      <w:r w:rsidRPr="00DF7C1C">
        <w:rPr>
          <w:rFonts w:ascii="宋体" w:hAnsi="宋体" w:hint="eastAsia"/>
          <w:color w:val="000000" w:themeColor="text1"/>
          <w:sz w:val="24"/>
        </w:rPr>
        <w:t>月</w:t>
      </w:r>
      <w:r>
        <w:rPr>
          <w:rFonts w:ascii="宋体" w:hAnsi="宋体" w:hint="eastAsia"/>
          <w:color w:val="000000" w:themeColor="text1"/>
          <w:sz w:val="24"/>
        </w:rPr>
        <w:t>5</w:t>
      </w:r>
      <w:r w:rsidRPr="00DF7C1C">
        <w:rPr>
          <w:rFonts w:ascii="宋体" w:hAnsi="宋体" w:hint="eastAsia"/>
          <w:color w:val="000000" w:themeColor="text1"/>
          <w:sz w:val="24"/>
        </w:rPr>
        <w:t>日</w:t>
      </w:r>
      <w:r>
        <w:rPr>
          <w:rFonts w:ascii="宋体" w:hAnsi="宋体" w:hint="eastAsia"/>
          <w:color w:val="000000" w:themeColor="text1"/>
          <w:sz w:val="24"/>
        </w:rPr>
        <w:t>9</w:t>
      </w:r>
      <w:r w:rsidRPr="00DF7C1C">
        <w:rPr>
          <w:rFonts w:ascii="宋体" w:hAnsi="宋体" w:hint="eastAsia"/>
          <w:color w:val="000000" w:themeColor="text1"/>
          <w:sz w:val="24"/>
        </w:rPr>
        <w:t>时30分（北京时间）。</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2.电子谈判响应文件须在投标截止时间前在开封市公共资源交易中心网站（http://www.kfsggzyjyw.cn:8080/ygpt/WebUserLoginIndex.html）会员系统中加密上传；纸质谈判响应文件须在投标截止时间前递交至开封市公共资源交易中心开标室（以当天开标</w:t>
      </w:r>
      <w:proofErr w:type="gramStart"/>
      <w:r w:rsidRPr="00DF7C1C">
        <w:rPr>
          <w:rFonts w:ascii="宋体" w:hAnsi="宋体" w:hint="eastAsia"/>
          <w:color w:val="000000" w:themeColor="text1"/>
          <w:sz w:val="24"/>
        </w:rPr>
        <w:t>室电子</w:t>
      </w:r>
      <w:proofErr w:type="gramEnd"/>
      <w:r w:rsidRPr="00DF7C1C">
        <w:rPr>
          <w:rFonts w:ascii="宋体" w:hAnsi="宋体" w:hint="eastAsia"/>
          <w:color w:val="000000" w:themeColor="text1"/>
          <w:sz w:val="24"/>
        </w:rPr>
        <w:t>屏显示为准），地址：开封市郑开大道与三大街交叉口路北市民之家五楼西B区（开标区）。</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3.加密电子谈判响应文件逾期上传和纸质谈判响应文件逾期送达的或者未送达指定地点的，采购人不予受理。</w:t>
      </w:r>
    </w:p>
    <w:p w:rsidR="00E62D6E" w:rsidRPr="00DF7C1C" w:rsidRDefault="00E62D6E" w:rsidP="00E62D6E">
      <w:pPr>
        <w:spacing w:line="360" w:lineRule="auto"/>
        <w:ind w:firstLineChars="100" w:firstLine="240"/>
        <w:rPr>
          <w:rFonts w:ascii="宋体" w:hAnsi="宋体" w:cs="Calibri"/>
          <w:color w:val="000000" w:themeColor="text1"/>
          <w:kern w:val="0"/>
          <w:sz w:val="24"/>
        </w:rPr>
      </w:pPr>
      <w:r w:rsidRPr="00DF7C1C">
        <w:rPr>
          <w:rFonts w:ascii="宋体" w:hAnsi="宋体" w:hint="eastAsia"/>
          <w:color w:val="000000" w:themeColor="text1"/>
          <w:sz w:val="24"/>
        </w:rPr>
        <w:t>4. 投标人应按开标程序解密电子谈判响应文件。</w:t>
      </w:r>
    </w:p>
    <w:p w:rsidR="00E62D6E" w:rsidRPr="00DF7C1C" w:rsidRDefault="00E62D6E" w:rsidP="00E62D6E">
      <w:pPr>
        <w:spacing w:line="360" w:lineRule="auto"/>
        <w:rPr>
          <w:rFonts w:ascii="宋体" w:hAnsi="宋体" w:cs="宋体"/>
          <w:b/>
          <w:bCs/>
          <w:color w:val="000000" w:themeColor="text1"/>
          <w:sz w:val="24"/>
        </w:rPr>
      </w:pPr>
      <w:r w:rsidRPr="00DF7C1C">
        <w:rPr>
          <w:rFonts w:ascii="宋体" w:hAnsi="宋体" w:cs="宋体"/>
          <w:b/>
          <w:bCs/>
          <w:color w:val="000000" w:themeColor="text1"/>
          <w:sz w:val="24"/>
        </w:rPr>
        <w:t>六</w:t>
      </w:r>
      <w:r w:rsidRPr="00DF7C1C">
        <w:rPr>
          <w:rFonts w:ascii="宋体" w:hAnsi="宋体" w:cs="宋体" w:hint="eastAsia"/>
          <w:b/>
          <w:bCs/>
          <w:color w:val="000000" w:themeColor="text1"/>
          <w:sz w:val="24"/>
        </w:rPr>
        <w:t xml:space="preserve"> 、发布谈判公告的媒介</w:t>
      </w:r>
    </w:p>
    <w:p w:rsidR="00E62D6E" w:rsidRPr="00DF7C1C" w:rsidRDefault="00E62D6E" w:rsidP="00E62D6E">
      <w:pPr>
        <w:spacing w:line="360" w:lineRule="auto"/>
        <w:ind w:firstLineChars="200" w:firstLine="480"/>
        <w:rPr>
          <w:rFonts w:ascii="宋体" w:hAnsi="宋体" w:cs="宋体"/>
          <w:b/>
          <w:bCs/>
          <w:color w:val="000000" w:themeColor="text1"/>
          <w:sz w:val="24"/>
        </w:rPr>
      </w:pPr>
      <w:r w:rsidRPr="00DF7C1C">
        <w:rPr>
          <w:rFonts w:ascii="宋体" w:hAnsi="宋体" w:cs="宋体" w:hint="eastAsia"/>
          <w:color w:val="000000" w:themeColor="text1"/>
          <w:sz w:val="24"/>
        </w:rPr>
        <w:t>本次谈判公告同时在</w:t>
      </w:r>
      <w:r w:rsidRPr="00DF7C1C">
        <w:rPr>
          <w:rFonts w:ascii="宋体" w:hAnsi="宋体" w:cs="宋体" w:hint="eastAsia"/>
          <w:color w:val="000000" w:themeColor="text1"/>
          <w:kern w:val="0"/>
          <w:sz w:val="24"/>
          <w:shd w:val="clear" w:color="auto" w:fill="FFFFFF"/>
        </w:rPr>
        <w:t>《中国采购与招标网》、《河南省政府采购网》、《开封市公共资源交易信息网》</w:t>
      </w:r>
      <w:r w:rsidRPr="00DF7C1C">
        <w:rPr>
          <w:rFonts w:ascii="宋体" w:hAnsi="宋体" w:cs="宋体" w:hint="eastAsia"/>
          <w:color w:val="000000" w:themeColor="text1"/>
          <w:sz w:val="24"/>
        </w:rPr>
        <w:t>上发布。</w:t>
      </w:r>
    </w:p>
    <w:p w:rsidR="00E62D6E" w:rsidRPr="00DF7C1C" w:rsidRDefault="00E62D6E" w:rsidP="00E62D6E">
      <w:pPr>
        <w:spacing w:line="360" w:lineRule="auto"/>
        <w:rPr>
          <w:rFonts w:ascii="宋体" w:hAnsi="宋体" w:cs="宋体"/>
          <w:b/>
          <w:bCs/>
          <w:color w:val="000000" w:themeColor="text1"/>
          <w:sz w:val="24"/>
        </w:rPr>
      </w:pPr>
      <w:r w:rsidRPr="00DF7C1C">
        <w:rPr>
          <w:rFonts w:ascii="宋体" w:hAnsi="宋体" w:cs="宋体" w:hint="eastAsia"/>
          <w:b/>
          <w:bCs/>
          <w:color w:val="000000" w:themeColor="text1"/>
          <w:sz w:val="24"/>
        </w:rPr>
        <w:t>七、联系方式</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 xml:space="preserve">采 购 人：中国共产党开封市纪律检查委员会           　　</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 xml:space="preserve">联 系 人：杨先生　　</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电    话：0371-23876336</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地    址：开封市老开大市直机关办公区5号楼</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招标代理：北京建智达工程管理股份有限公司</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 xml:space="preserve">联 系 人：潘女士                                        </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电    话：0371-22911333</w:t>
      </w:r>
    </w:p>
    <w:p w:rsidR="00E62D6E" w:rsidRPr="00DF7C1C" w:rsidRDefault="00E62D6E" w:rsidP="00E62D6E">
      <w:pPr>
        <w:spacing w:line="360" w:lineRule="auto"/>
        <w:ind w:firstLineChars="100" w:firstLine="240"/>
        <w:rPr>
          <w:rFonts w:ascii="宋体" w:hAnsi="宋体"/>
          <w:color w:val="000000" w:themeColor="text1"/>
          <w:sz w:val="24"/>
        </w:rPr>
      </w:pPr>
      <w:r w:rsidRPr="00DF7C1C">
        <w:rPr>
          <w:rFonts w:ascii="宋体" w:hAnsi="宋体" w:hint="eastAsia"/>
          <w:color w:val="000000" w:themeColor="text1"/>
          <w:sz w:val="24"/>
        </w:rPr>
        <w:t>地    址：开封市鼓楼区大庆路大王屯小区A区4排3号</w:t>
      </w:r>
    </w:p>
    <w:p w:rsidR="00E62D6E" w:rsidRPr="00DF7C1C" w:rsidRDefault="00E62D6E" w:rsidP="00E62D6E">
      <w:pPr>
        <w:spacing w:line="360" w:lineRule="auto"/>
        <w:rPr>
          <w:color w:val="000000" w:themeColor="text1"/>
          <w:sz w:val="24"/>
        </w:rPr>
      </w:pPr>
    </w:p>
    <w:p w:rsidR="0028037F" w:rsidRPr="00E62D6E" w:rsidRDefault="0028037F" w:rsidP="00E62D6E">
      <w:pPr>
        <w:spacing w:line="360" w:lineRule="auto"/>
        <w:ind w:firstLineChars="200" w:firstLine="420"/>
        <w:jc w:val="left"/>
      </w:pPr>
    </w:p>
    <w:sectPr w:rsidR="0028037F" w:rsidRPr="00E62D6E" w:rsidSect="002803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D6E" w:rsidRDefault="00E62D6E" w:rsidP="00E62D6E">
      <w:r>
        <w:separator/>
      </w:r>
    </w:p>
  </w:endnote>
  <w:endnote w:type="continuationSeparator" w:id="0">
    <w:p w:rsidR="00E62D6E" w:rsidRDefault="00E62D6E" w:rsidP="00E62D6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D6E" w:rsidRDefault="00E62D6E" w:rsidP="00E62D6E">
      <w:r>
        <w:separator/>
      </w:r>
    </w:p>
  </w:footnote>
  <w:footnote w:type="continuationSeparator" w:id="0">
    <w:p w:rsidR="00E62D6E" w:rsidRDefault="00E62D6E" w:rsidP="00E62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F26"/>
    <w:rsid w:val="000B5B19"/>
    <w:rsid w:val="0028037F"/>
    <w:rsid w:val="00551DB5"/>
    <w:rsid w:val="00631BD5"/>
    <w:rsid w:val="00680F26"/>
    <w:rsid w:val="008F36D5"/>
    <w:rsid w:val="00BF565D"/>
    <w:rsid w:val="00E62D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D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2D6E"/>
    <w:rPr>
      <w:rFonts w:ascii="Times New Roman" w:eastAsia="宋体" w:hAnsi="Times New Roman" w:cs="Times New Roman"/>
      <w:sz w:val="18"/>
      <w:szCs w:val="18"/>
    </w:rPr>
  </w:style>
  <w:style w:type="paragraph" w:styleId="a4">
    <w:name w:val="footer"/>
    <w:basedOn w:val="a"/>
    <w:link w:val="Char0"/>
    <w:uiPriority w:val="99"/>
    <w:semiHidden/>
    <w:unhideWhenUsed/>
    <w:rsid w:val="00E62D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2D6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北京建智达工程管理股份有限公司:北京建智达建筑咨询有限公司</dc:creator>
  <cp:lastModifiedBy>北京建智达工程管理股份有限公司:北京建智达建筑咨询有限公司</cp:lastModifiedBy>
  <cp:revision>2</cp:revision>
  <dcterms:created xsi:type="dcterms:W3CDTF">2018-10-29T09:47:00Z</dcterms:created>
  <dcterms:modified xsi:type="dcterms:W3CDTF">2018-10-30T03:01:00Z</dcterms:modified>
</cp:coreProperties>
</file>