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20" w:rsidRPr="00953B18" w:rsidRDefault="00063D20" w:rsidP="00063D20">
      <w:pPr>
        <w:autoSpaceDE w:val="0"/>
        <w:autoSpaceDN w:val="0"/>
        <w:adjustRightInd w:val="0"/>
        <w:spacing w:line="360" w:lineRule="auto"/>
        <w:jc w:val="center"/>
        <w:rPr>
          <w:rFonts w:ascii="宋体" w:hAnsi="宋体" w:cs="仿宋"/>
          <w:b/>
          <w:bCs/>
          <w:sz w:val="36"/>
          <w:szCs w:val="48"/>
        </w:rPr>
      </w:pPr>
      <w:r w:rsidRPr="00953B18">
        <w:rPr>
          <w:rFonts w:ascii="宋体" w:hAnsi="宋体" w:cs="仿宋" w:hint="eastAsia"/>
          <w:b/>
          <w:bCs/>
          <w:sz w:val="36"/>
          <w:szCs w:val="48"/>
        </w:rPr>
        <w:t>开封市质量技术监督检验测试中心特种设备产业计量检定仪器项目结果公示</w:t>
      </w:r>
    </w:p>
    <w:p w:rsidR="00CB58D9" w:rsidRDefault="00CB58D9" w:rsidP="00CB58D9">
      <w:pPr>
        <w:widowControl/>
        <w:shd w:val="clear" w:color="auto" w:fill="FFFFFF"/>
        <w:spacing w:line="500" w:lineRule="exact"/>
        <w:ind w:firstLine="600"/>
        <w:jc w:val="left"/>
        <w:textAlignment w:val="baseline"/>
        <w:rPr>
          <w:rFonts w:ascii="Arial" w:eastAsia="宋体" w:hAnsi="Arial" w:cs="Arial"/>
          <w:color w:val="000000"/>
          <w:kern w:val="0"/>
          <w:sz w:val="24"/>
          <w:szCs w:val="24"/>
        </w:rPr>
      </w:pPr>
    </w:p>
    <w:p w:rsidR="00063D20" w:rsidRPr="00953B18" w:rsidRDefault="00063D20" w:rsidP="00CB58D9">
      <w:pPr>
        <w:widowControl/>
        <w:shd w:val="clear" w:color="auto" w:fill="FFFFFF"/>
        <w:spacing w:line="500" w:lineRule="exact"/>
        <w:ind w:firstLine="600"/>
        <w:jc w:val="left"/>
        <w:textAlignment w:val="baseline"/>
        <w:rPr>
          <w:rFonts w:ascii="Arial" w:eastAsia="宋体" w:hAnsi="Arial" w:cs="Arial"/>
          <w:color w:val="333333"/>
          <w:kern w:val="0"/>
          <w:sz w:val="24"/>
          <w:szCs w:val="24"/>
        </w:rPr>
      </w:pPr>
      <w:r w:rsidRPr="00953B18">
        <w:rPr>
          <w:rFonts w:ascii="Arial" w:eastAsia="宋体" w:hAnsi="Arial" w:cs="Arial" w:hint="eastAsia"/>
          <w:color w:val="000000"/>
          <w:kern w:val="0"/>
          <w:sz w:val="24"/>
          <w:szCs w:val="24"/>
        </w:rPr>
        <w:t>东</w:t>
      </w:r>
      <w:proofErr w:type="gramStart"/>
      <w:r w:rsidRPr="00953B18">
        <w:rPr>
          <w:rFonts w:ascii="Arial" w:eastAsia="宋体" w:hAnsi="Arial" w:cs="Arial" w:hint="eastAsia"/>
          <w:color w:val="000000"/>
          <w:kern w:val="0"/>
          <w:sz w:val="24"/>
          <w:szCs w:val="24"/>
        </w:rPr>
        <w:t>霖</w:t>
      </w:r>
      <w:proofErr w:type="gramEnd"/>
      <w:r w:rsidRPr="00953B18">
        <w:rPr>
          <w:rFonts w:ascii="Arial" w:eastAsia="宋体" w:hAnsi="Arial" w:cs="Arial" w:hint="eastAsia"/>
          <w:color w:val="000000"/>
          <w:kern w:val="0"/>
          <w:sz w:val="24"/>
          <w:szCs w:val="24"/>
        </w:rPr>
        <w:t>工程管理有限公司</w:t>
      </w:r>
      <w:r w:rsidRPr="00953B18">
        <w:rPr>
          <w:rFonts w:ascii="Arial" w:eastAsia="宋体" w:hAnsi="Arial" w:cs="Arial"/>
          <w:color w:val="000000"/>
          <w:kern w:val="0"/>
          <w:sz w:val="24"/>
          <w:szCs w:val="24"/>
        </w:rPr>
        <w:t>受</w:t>
      </w:r>
      <w:r w:rsidRPr="00953B18">
        <w:rPr>
          <w:rFonts w:ascii="Arial" w:eastAsia="宋体" w:hAnsi="Arial" w:cs="Arial" w:hint="eastAsia"/>
          <w:color w:val="000000"/>
          <w:kern w:val="0"/>
          <w:sz w:val="24"/>
          <w:szCs w:val="24"/>
        </w:rPr>
        <w:t>开封市质量技术监督检验测试中心</w:t>
      </w:r>
      <w:r w:rsidRPr="00953B18">
        <w:rPr>
          <w:rFonts w:ascii="Arial" w:eastAsia="宋体" w:hAnsi="Arial" w:cs="Arial"/>
          <w:color w:val="000000"/>
          <w:kern w:val="0"/>
          <w:sz w:val="24"/>
          <w:szCs w:val="24"/>
        </w:rPr>
        <w:t>的委托，就</w:t>
      </w:r>
      <w:r w:rsidRPr="00953B18">
        <w:rPr>
          <w:rFonts w:ascii="Arial" w:eastAsia="宋体" w:hAnsi="Arial" w:cs="Arial" w:hint="eastAsia"/>
          <w:color w:val="000000"/>
          <w:kern w:val="0"/>
          <w:sz w:val="24"/>
          <w:szCs w:val="24"/>
        </w:rPr>
        <w:t>开封市质量技术监督检验测试中心特种设备产业计量检定仪器项目</w:t>
      </w:r>
      <w:r w:rsidRPr="00953B18">
        <w:rPr>
          <w:rFonts w:ascii="Arial" w:eastAsia="宋体" w:hAnsi="Arial" w:cs="Arial"/>
          <w:color w:val="000000"/>
          <w:kern w:val="0"/>
          <w:sz w:val="24"/>
          <w:szCs w:val="24"/>
        </w:rPr>
        <w:t>进行</w:t>
      </w:r>
      <w:r w:rsidRPr="00953B18">
        <w:rPr>
          <w:rFonts w:ascii="Arial" w:eastAsia="宋体" w:hAnsi="Arial" w:cs="Arial" w:hint="eastAsia"/>
          <w:color w:val="000000"/>
          <w:kern w:val="0"/>
          <w:sz w:val="24"/>
          <w:szCs w:val="24"/>
        </w:rPr>
        <w:t>询价</w:t>
      </w:r>
      <w:r w:rsidRPr="00953B18">
        <w:rPr>
          <w:rFonts w:ascii="Arial" w:eastAsia="宋体" w:hAnsi="Arial" w:cs="Arial"/>
          <w:color w:val="000000"/>
          <w:kern w:val="0"/>
          <w:sz w:val="24"/>
          <w:szCs w:val="24"/>
        </w:rPr>
        <w:t>。评审委员会按规定程序进行了评审，经采购人确认，现就本次中标结果公告如下：</w:t>
      </w:r>
    </w:p>
    <w:p w:rsidR="00063D20" w:rsidRPr="00953B18" w:rsidRDefault="00063D20" w:rsidP="00CB58D9">
      <w:pPr>
        <w:widowControl/>
        <w:shd w:val="clear" w:color="auto" w:fill="FFFFFF"/>
        <w:spacing w:line="500" w:lineRule="exact"/>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一、采购人项目说明</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项目名称：</w:t>
      </w:r>
      <w:r w:rsidRPr="00953B18">
        <w:rPr>
          <w:rFonts w:ascii="Arial" w:eastAsia="宋体" w:hAnsi="Arial" w:cs="Arial" w:hint="eastAsia"/>
          <w:color w:val="333333"/>
          <w:kern w:val="0"/>
          <w:sz w:val="24"/>
          <w:szCs w:val="24"/>
        </w:rPr>
        <w:t>开封市质量技术监督检验测试中心特种设备产业计量检定仪器项目</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项目编号：</w:t>
      </w:r>
      <w:proofErr w:type="gramStart"/>
      <w:r w:rsidR="0072323D" w:rsidRPr="0072323D">
        <w:rPr>
          <w:rFonts w:ascii="Arial" w:eastAsia="宋体" w:hAnsi="Arial" w:cs="Arial" w:hint="eastAsia"/>
          <w:color w:val="333333"/>
          <w:kern w:val="0"/>
          <w:sz w:val="24"/>
          <w:szCs w:val="24"/>
        </w:rPr>
        <w:t>汴</w:t>
      </w:r>
      <w:proofErr w:type="gramEnd"/>
      <w:r w:rsidR="0072323D" w:rsidRPr="0072323D">
        <w:rPr>
          <w:rFonts w:ascii="Arial" w:eastAsia="宋体" w:hAnsi="Arial" w:cs="Arial" w:hint="eastAsia"/>
          <w:color w:val="333333"/>
          <w:kern w:val="0"/>
          <w:sz w:val="24"/>
          <w:szCs w:val="24"/>
        </w:rPr>
        <w:t>财</w:t>
      </w:r>
      <w:proofErr w:type="gramStart"/>
      <w:r w:rsidR="0072323D" w:rsidRPr="0072323D">
        <w:rPr>
          <w:rFonts w:ascii="Arial" w:eastAsia="宋体" w:hAnsi="Arial" w:cs="Arial" w:hint="eastAsia"/>
          <w:color w:val="333333"/>
          <w:kern w:val="0"/>
          <w:sz w:val="24"/>
          <w:szCs w:val="24"/>
        </w:rPr>
        <w:t>询</w:t>
      </w:r>
      <w:proofErr w:type="gramEnd"/>
      <w:r w:rsidR="0072323D" w:rsidRPr="0072323D">
        <w:rPr>
          <w:rFonts w:ascii="Arial" w:eastAsia="宋体" w:hAnsi="Arial" w:cs="Arial" w:hint="eastAsia"/>
          <w:color w:val="333333"/>
          <w:kern w:val="0"/>
          <w:sz w:val="24"/>
          <w:szCs w:val="24"/>
        </w:rPr>
        <w:t>（</w:t>
      </w:r>
      <w:r w:rsidR="0072323D" w:rsidRPr="0072323D">
        <w:rPr>
          <w:rFonts w:ascii="Arial" w:eastAsia="宋体" w:hAnsi="Arial" w:cs="Arial" w:hint="eastAsia"/>
          <w:color w:val="333333"/>
          <w:kern w:val="0"/>
          <w:sz w:val="24"/>
          <w:szCs w:val="24"/>
        </w:rPr>
        <w:t>2018</w:t>
      </w:r>
      <w:r w:rsidR="0072323D" w:rsidRPr="0072323D">
        <w:rPr>
          <w:rFonts w:ascii="Arial" w:eastAsia="宋体" w:hAnsi="Arial" w:cs="Arial" w:hint="eastAsia"/>
          <w:color w:val="333333"/>
          <w:kern w:val="0"/>
          <w:sz w:val="24"/>
          <w:szCs w:val="24"/>
        </w:rPr>
        <w:t>）</w:t>
      </w:r>
      <w:r w:rsidR="0072323D" w:rsidRPr="0072323D">
        <w:rPr>
          <w:rFonts w:ascii="Arial" w:eastAsia="宋体" w:hAnsi="Arial" w:cs="Arial" w:hint="eastAsia"/>
          <w:color w:val="333333"/>
          <w:kern w:val="0"/>
          <w:sz w:val="24"/>
          <w:szCs w:val="24"/>
        </w:rPr>
        <w:t>121</w:t>
      </w:r>
      <w:r w:rsidR="0072323D" w:rsidRPr="0072323D">
        <w:rPr>
          <w:rFonts w:ascii="Arial" w:eastAsia="宋体" w:hAnsi="Arial" w:cs="Arial" w:hint="eastAsia"/>
          <w:color w:val="333333"/>
          <w:kern w:val="0"/>
          <w:sz w:val="24"/>
          <w:szCs w:val="24"/>
        </w:rPr>
        <w:t>号</w:t>
      </w:r>
    </w:p>
    <w:p w:rsidR="00063D20" w:rsidRPr="00953B18" w:rsidRDefault="00063D20" w:rsidP="00CB58D9">
      <w:pPr>
        <w:widowControl/>
        <w:shd w:val="clear" w:color="auto" w:fill="FFFFFF"/>
        <w:spacing w:line="500" w:lineRule="exact"/>
        <w:ind w:firstLine="600"/>
        <w:jc w:val="left"/>
        <w:rPr>
          <w:rFonts w:ascii="Arial" w:eastAsia="宋体" w:hAnsi="Arial" w:cs="Arial"/>
          <w:bCs/>
          <w:color w:val="333333"/>
          <w:kern w:val="0"/>
          <w:sz w:val="24"/>
          <w:szCs w:val="24"/>
        </w:rPr>
      </w:pPr>
      <w:r w:rsidRPr="00953B18">
        <w:rPr>
          <w:rFonts w:ascii="Arial" w:eastAsia="宋体" w:hAnsi="Arial" w:cs="Arial"/>
          <w:color w:val="333333"/>
          <w:kern w:val="0"/>
          <w:sz w:val="24"/>
          <w:szCs w:val="24"/>
        </w:rPr>
        <w:t>资金来源：</w:t>
      </w:r>
      <w:r w:rsidR="005E61BE" w:rsidRPr="00953B18">
        <w:rPr>
          <w:rFonts w:ascii="Arial" w:eastAsia="宋体" w:hAnsi="Arial" w:cs="Arial" w:hint="eastAsia"/>
          <w:bCs/>
          <w:color w:val="333333"/>
          <w:kern w:val="0"/>
          <w:sz w:val="24"/>
          <w:szCs w:val="24"/>
        </w:rPr>
        <w:t>财政资金</w:t>
      </w:r>
      <w:r w:rsidR="005E61BE" w:rsidRPr="00953B18">
        <w:rPr>
          <w:rFonts w:ascii="Arial" w:eastAsia="宋体" w:hAnsi="Arial" w:cs="Arial" w:hint="eastAsia"/>
          <w:bCs/>
          <w:color w:val="333333"/>
          <w:kern w:val="0"/>
          <w:sz w:val="24"/>
          <w:szCs w:val="24"/>
        </w:rPr>
        <w:t xml:space="preserve"> </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预算金额：</w:t>
      </w:r>
      <w:r w:rsidRPr="00953B18">
        <w:rPr>
          <w:rFonts w:ascii="Arial" w:eastAsia="宋体" w:hAnsi="Arial" w:cs="Arial" w:hint="eastAsia"/>
          <w:color w:val="333333"/>
          <w:kern w:val="0"/>
          <w:sz w:val="24"/>
          <w:szCs w:val="24"/>
        </w:rPr>
        <w:t>约</w:t>
      </w:r>
      <w:r w:rsidRPr="00953B18">
        <w:rPr>
          <w:rFonts w:ascii="Arial" w:eastAsia="宋体" w:hAnsi="Arial" w:cs="Arial" w:hint="eastAsia"/>
          <w:color w:val="333333"/>
          <w:kern w:val="0"/>
          <w:sz w:val="24"/>
          <w:szCs w:val="24"/>
        </w:rPr>
        <w:t>620000</w:t>
      </w:r>
      <w:r w:rsidRPr="00953B18">
        <w:rPr>
          <w:rFonts w:ascii="Arial" w:eastAsia="宋体" w:hAnsi="Arial" w:cs="Arial" w:hint="eastAsia"/>
          <w:color w:val="333333"/>
          <w:kern w:val="0"/>
          <w:sz w:val="24"/>
          <w:szCs w:val="24"/>
        </w:rPr>
        <w:t>元</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采购方式：</w:t>
      </w:r>
      <w:r w:rsidRPr="00953B18">
        <w:rPr>
          <w:rFonts w:ascii="Arial" w:eastAsia="宋体" w:hAnsi="Arial" w:cs="Arial" w:hint="eastAsia"/>
          <w:color w:val="000000"/>
          <w:kern w:val="0"/>
          <w:sz w:val="24"/>
          <w:szCs w:val="24"/>
        </w:rPr>
        <w:t>询价</w:t>
      </w:r>
      <w:r w:rsidRPr="00953B18">
        <w:rPr>
          <w:rFonts w:ascii="Arial" w:eastAsia="宋体" w:hAnsi="Arial" w:cs="Arial"/>
          <w:color w:val="333333"/>
          <w:kern w:val="0"/>
          <w:sz w:val="24"/>
          <w:szCs w:val="24"/>
        </w:rPr>
        <w:t> </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采购内容：</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hint="eastAsia"/>
          <w:color w:val="333333"/>
          <w:kern w:val="0"/>
          <w:sz w:val="24"/>
          <w:szCs w:val="24"/>
        </w:rPr>
        <w:t>第一标段：长度计量检定校准和检测项目（钢直尺检定装置、钢卷尺检定装置、直角尺检定装置、塞尺检定装置、</w:t>
      </w:r>
      <w:r w:rsidRPr="00953B18">
        <w:rPr>
          <w:rFonts w:ascii="Arial" w:eastAsia="宋体" w:hAnsi="Arial" w:cs="Arial" w:hint="eastAsia"/>
          <w:color w:val="333333"/>
          <w:kern w:val="0"/>
          <w:sz w:val="24"/>
          <w:szCs w:val="24"/>
        </w:rPr>
        <w:t>X</w:t>
      </w:r>
      <w:r w:rsidRPr="00953B18">
        <w:rPr>
          <w:rFonts w:ascii="Arial" w:eastAsia="宋体" w:hAnsi="Arial" w:cs="Arial" w:hint="eastAsia"/>
          <w:color w:val="333333"/>
          <w:kern w:val="0"/>
          <w:sz w:val="24"/>
          <w:szCs w:val="24"/>
        </w:rPr>
        <w:t>射线测厚仪检定装置、</w:t>
      </w:r>
      <w:proofErr w:type="gramStart"/>
      <w:r w:rsidRPr="00953B18">
        <w:rPr>
          <w:rFonts w:ascii="Arial" w:eastAsia="宋体" w:hAnsi="Arial" w:cs="Arial" w:hint="eastAsia"/>
          <w:color w:val="333333"/>
          <w:kern w:val="0"/>
          <w:sz w:val="24"/>
          <w:szCs w:val="24"/>
        </w:rPr>
        <w:t>垂准仪</w:t>
      </w:r>
      <w:proofErr w:type="gramEnd"/>
      <w:r w:rsidRPr="00953B18">
        <w:rPr>
          <w:rFonts w:ascii="Arial" w:eastAsia="宋体" w:hAnsi="Arial" w:cs="Arial" w:hint="eastAsia"/>
          <w:color w:val="333333"/>
          <w:kern w:val="0"/>
          <w:sz w:val="24"/>
          <w:szCs w:val="24"/>
        </w:rPr>
        <w:t>校准装置采购）</w:t>
      </w:r>
    </w:p>
    <w:p w:rsidR="00063D20" w:rsidRPr="00953B18" w:rsidRDefault="00063D20" w:rsidP="00CB58D9">
      <w:pPr>
        <w:widowControl/>
        <w:shd w:val="clear" w:color="auto" w:fill="FFFFFF"/>
        <w:spacing w:line="500" w:lineRule="exact"/>
        <w:ind w:firstLineChars="100" w:firstLine="240"/>
        <w:jc w:val="left"/>
        <w:rPr>
          <w:rFonts w:ascii="Arial" w:eastAsia="宋体" w:hAnsi="Arial" w:cs="Arial"/>
          <w:color w:val="333333"/>
          <w:kern w:val="0"/>
          <w:sz w:val="24"/>
          <w:szCs w:val="24"/>
        </w:rPr>
      </w:pPr>
      <w:r w:rsidRPr="00953B18">
        <w:rPr>
          <w:rFonts w:ascii="Arial" w:eastAsia="宋体" w:hAnsi="Arial" w:cs="Arial" w:hint="eastAsia"/>
          <w:color w:val="333333"/>
          <w:kern w:val="0"/>
          <w:sz w:val="24"/>
          <w:szCs w:val="24"/>
        </w:rPr>
        <w:t xml:space="preserve"> </w:t>
      </w:r>
      <w:r w:rsidR="00DA1BF0">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t>第二标段：实验室改造项目（实验台采购、实验室改造、拼接处理器显示模块、实验室布线）</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二、开标时间：</w:t>
      </w:r>
      <w:r w:rsidRPr="00953B18">
        <w:rPr>
          <w:rFonts w:ascii="Arial" w:eastAsia="宋体" w:hAnsi="Arial" w:cs="Arial"/>
          <w:color w:val="333333"/>
          <w:kern w:val="0"/>
          <w:sz w:val="24"/>
          <w:szCs w:val="24"/>
        </w:rPr>
        <w:t>2018</w:t>
      </w:r>
      <w:r w:rsidRPr="00953B18">
        <w:rPr>
          <w:rFonts w:ascii="Arial" w:eastAsia="宋体" w:hAnsi="Arial" w:cs="Arial"/>
          <w:color w:val="333333"/>
          <w:kern w:val="0"/>
          <w:sz w:val="24"/>
          <w:szCs w:val="24"/>
        </w:rPr>
        <w:t>年</w:t>
      </w:r>
      <w:r w:rsidRPr="00953B18">
        <w:rPr>
          <w:rFonts w:ascii="Arial" w:eastAsia="宋体" w:hAnsi="Arial" w:cs="Arial"/>
          <w:color w:val="333333"/>
          <w:kern w:val="0"/>
          <w:sz w:val="24"/>
          <w:szCs w:val="24"/>
        </w:rPr>
        <w:t>10</w:t>
      </w:r>
      <w:r w:rsidRPr="00953B18">
        <w:rPr>
          <w:rFonts w:ascii="Arial" w:eastAsia="宋体" w:hAnsi="Arial" w:cs="Arial"/>
          <w:color w:val="333333"/>
          <w:kern w:val="0"/>
          <w:sz w:val="24"/>
          <w:szCs w:val="24"/>
        </w:rPr>
        <w:t>月</w:t>
      </w:r>
      <w:r w:rsidRPr="00953B18">
        <w:rPr>
          <w:rFonts w:ascii="Arial" w:eastAsia="宋体" w:hAnsi="Arial" w:cs="Arial" w:hint="eastAsia"/>
          <w:color w:val="333333"/>
          <w:kern w:val="0"/>
          <w:sz w:val="24"/>
          <w:szCs w:val="24"/>
        </w:rPr>
        <w:t>22</w:t>
      </w:r>
      <w:r w:rsidRPr="00953B18">
        <w:rPr>
          <w:rFonts w:ascii="Arial" w:eastAsia="宋体" w:hAnsi="Arial" w:cs="Arial"/>
          <w:color w:val="333333"/>
          <w:kern w:val="0"/>
          <w:sz w:val="24"/>
          <w:szCs w:val="24"/>
        </w:rPr>
        <w:t>日</w:t>
      </w:r>
      <w:r w:rsidRPr="00953B18">
        <w:rPr>
          <w:rFonts w:ascii="Arial" w:eastAsia="宋体" w:hAnsi="Arial" w:cs="Arial"/>
          <w:color w:val="333333"/>
          <w:kern w:val="0"/>
          <w:sz w:val="24"/>
          <w:szCs w:val="24"/>
        </w:rPr>
        <w:t>9:30</w:t>
      </w:r>
      <w:r w:rsidRPr="00953B18">
        <w:rPr>
          <w:rFonts w:ascii="Arial" w:eastAsia="宋体" w:hAnsi="Arial" w:cs="Arial"/>
          <w:color w:val="333333"/>
          <w:kern w:val="0"/>
          <w:sz w:val="24"/>
          <w:szCs w:val="24"/>
        </w:rPr>
        <w:t>分</w:t>
      </w:r>
      <w:r w:rsidRPr="00953B18">
        <w:rPr>
          <w:rFonts w:ascii="Arial" w:eastAsia="宋体" w:hAnsi="Arial" w:cs="Arial"/>
          <w:color w:val="333333"/>
          <w:kern w:val="0"/>
          <w:sz w:val="24"/>
          <w:szCs w:val="24"/>
        </w:rPr>
        <w:t xml:space="preserve"> </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评标时间：</w:t>
      </w:r>
      <w:r w:rsidRPr="00953B18">
        <w:rPr>
          <w:rFonts w:ascii="Arial" w:eastAsia="宋体" w:hAnsi="Arial" w:cs="Arial"/>
          <w:color w:val="333333"/>
          <w:kern w:val="0"/>
          <w:sz w:val="24"/>
          <w:szCs w:val="24"/>
        </w:rPr>
        <w:t>2018</w:t>
      </w:r>
      <w:r w:rsidRPr="00953B18">
        <w:rPr>
          <w:rFonts w:ascii="Arial" w:eastAsia="宋体" w:hAnsi="Arial" w:cs="Arial"/>
          <w:color w:val="333333"/>
          <w:kern w:val="0"/>
          <w:sz w:val="24"/>
          <w:szCs w:val="24"/>
        </w:rPr>
        <w:t>年</w:t>
      </w:r>
      <w:r w:rsidRPr="00953B18">
        <w:rPr>
          <w:rFonts w:ascii="Arial" w:eastAsia="宋体" w:hAnsi="Arial" w:cs="Arial"/>
          <w:color w:val="333333"/>
          <w:kern w:val="0"/>
          <w:sz w:val="24"/>
          <w:szCs w:val="24"/>
        </w:rPr>
        <w:t>10</w:t>
      </w:r>
      <w:r w:rsidRPr="00953B18">
        <w:rPr>
          <w:rFonts w:ascii="Arial" w:eastAsia="宋体" w:hAnsi="Arial" w:cs="Arial"/>
          <w:color w:val="333333"/>
          <w:kern w:val="0"/>
          <w:sz w:val="24"/>
          <w:szCs w:val="24"/>
        </w:rPr>
        <w:t>月</w:t>
      </w:r>
      <w:r w:rsidRPr="00953B18">
        <w:rPr>
          <w:rFonts w:ascii="Arial" w:eastAsia="宋体" w:hAnsi="Arial" w:cs="Arial" w:hint="eastAsia"/>
          <w:color w:val="333333"/>
          <w:kern w:val="0"/>
          <w:sz w:val="24"/>
          <w:szCs w:val="24"/>
        </w:rPr>
        <w:t>22</w:t>
      </w:r>
      <w:r w:rsidRPr="00953B18">
        <w:rPr>
          <w:rFonts w:ascii="Arial" w:eastAsia="宋体" w:hAnsi="Arial" w:cs="Arial"/>
          <w:color w:val="333333"/>
          <w:kern w:val="0"/>
          <w:sz w:val="24"/>
          <w:szCs w:val="24"/>
        </w:rPr>
        <w:t>日</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评审专家名单：</w:t>
      </w:r>
      <w:r w:rsidR="00F3671F" w:rsidRPr="00953B18">
        <w:rPr>
          <w:rFonts w:ascii="Arial" w:eastAsia="宋体" w:hAnsi="Arial" w:cs="Arial"/>
          <w:color w:val="333333"/>
          <w:kern w:val="0"/>
          <w:sz w:val="24"/>
          <w:szCs w:val="24"/>
        </w:rPr>
        <w:t>陆凯、张玉琴、</w:t>
      </w:r>
      <w:r w:rsidRPr="00953B18">
        <w:rPr>
          <w:rFonts w:ascii="Arial" w:eastAsia="宋体" w:hAnsi="Arial" w:cs="Arial"/>
          <w:color w:val="333333"/>
          <w:kern w:val="0"/>
          <w:sz w:val="24"/>
          <w:szCs w:val="24"/>
        </w:rPr>
        <w:t>赵伟</w:t>
      </w:r>
    </w:p>
    <w:p w:rsidR="00063D20" w:rsidRPr="00953B18" w:rsidRDefault="00063D20" w:rsidP="00CB58D9">
      <w:pPr>
        <w:widowControl/>
        <w:shd w:val="clear" w:color="auto" w:fill="FFFFFF"/>
        <w:spacing w:line="500" w:lineRule="exact"/>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三、成交信息</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proofErr w:type="gramStart"/>
      <w:r w:rsidRPr="00953B18">
        <w:rPr>
          <w:rFonts w:ascii="Arial" w:eastAsia="宋体" w:hAnsi="Arial" w:cs="Arial"/>
          <w:color w:val="333333"/>
          <w:kern w:val="0"/>
          <w:sz w:val="24"/>
          <w:szCs w:val="24"/>
        </w:rPr>
        <w:t>标包名称</w:t>
      </w:r>
      <w:proofErr w:type="gramEnd"/>
      <w:r w:rsidRPr="00953B18">
        <w:rPr>
          <w:rFonts w:ascii="Arial" w:eastAsia="宋体" w:hAnsi="Arial" w:cs="Arial"/>
          <w:color w:val="333333"/>
          <w:kern w:val="0"/>
          <w:sz w:val="24"/>
          <w:szCs w:val="24"/>
        </w:rPr>
        <w:t>：</w:t>
      </w:r>
      <w:r w:rsidRPr="00953B18">
        <w:rPr>
          <w:rFonts w:ascii="Arial" w:eastAsia="宋体" w:hAnsi="Arial" w:cs="Arial" w:hint="eastAsia"/>
          <w:color w:val="333333"/>
          <w:kern w:val="0"/>
          <w:sz w:val="24"/>
          <w:szCs w:val="24"/>
        </w:rPr>
        <w:t>开封市质量技术监督检验测试中心特种设备产业计量检定仪器项目</w:t>
      </w:r>
      <w:r w:rsidR="00900996" w:rsidRPr="00953B18">
        <w:rPr>
          <w:rFonts w:ascii="Arial" w:eastAsia="宋体" w:hAnsi="Arial" w:cs="Arial" w:hint="eastAsia"/>
          <w:color w:val="333333"/>
          <w:kern w:val="0"/>
          <w:sz w:val="24"/>
          <w:szCs w:val="24"/>
        </w:rPr>
        <w:t>第</w:t>
      </w:r>
      <w:r w:rsidRPr="00953B18">
        <w:rPr>
          <w:rFonts w:ascii="Arial" w:eastAsia="宋体" w:hAnsi="Arial" w:cs="Arial" w:hint="eastAsia"/>
          <w:color w:val="333333"/>
          <w:kern w:val="0"/>
          <w:sz w:val="24"/>
          <w:szCs w:val="24"/>
        </w:rPr>
        <w:t>一标段</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中标人名称：江西言成科技有限公司</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地</w:t>
      </w:r>
      <w:r w:rsidRPr="00953B18">
        <w:rPr>
          <w:rFonts w:ascii="Arial" w:eastAsia="宋体" w:hAnsi="Arial" w:cs="Arial"/>
          <w:color w:val="333333"/>
          <w:kern w:val="0"/>
          <w:sz w:val="24"/>
          <w:szCs w:val="24"/>
        </w:rPr>
        <w:t xml:space="preserve">    </w:t>
      </w:r>
      <w:r w:rsidRPr="00953B18">
        <w:rPr>
          <w:rFonts w:ascii="Arial" w:eastAsia="宋体" w:hAnsi="Arial" w:cs="Arial"/>
          <w:color w:val="333333"/>
          <w:kern w:val="0"/>
          <w:sz w:val="24"/>
          <w:szCs w:val="24"/>
        </w:rPr>
        <w:t>址：</w:t>
      </w:r>
      <w:r w:rsidR="00630911" w:rsidRPr="00953B18">
        <w:rPr>
          <w:rFonts w:ascii="Arial" w:eastAsia="宋体" w:hAnsi="Arial" w:cs="Arial" w:hint="eastAsia"/>
          <w:color w:val="333333"/>
          <w:kern w:val="0"/>
          <w:sz w:val="24"/>
          <w:szCs w:val="24"/>
        </w:rPr>
        <w:t>江西省九江市</w:t>
      </w:r>
      <w:proofErr w:type="gramStart"/>
      <w:r w:rsidR="00630911" w:rsidRPr="00953B18">
        <w:rPr>
          <w:rFonts w:ascii="Arial" w:eastAsia="宋体" w:hAnsi="Arial" w:cs="Arial" w:hint="eastAsia"/>
          <w:color w:val="333333"/>
          <w:kern w:val="0"/>
          <w:sz w:val="24"/>
          <w:szCs w:val="24"/>
        </w:rPr>
        <w:t>浔</w:t>
      </w:r>
      <w:proofErr w:type="gramEnd"/>
      <w:r w:rsidR="00630911" w:rsidRPr="00953B18">
        <w:rPr>
          <w:rFonts w:ascii="Arial" w:eastAsia="宋体" w:hAnsi="Arial" w:cs="Arial" w:hint="eastAsia"/>
          <w:color w:val="333333"/>
          <w:kern w:val="0"/>
          <w:sz w:val="24"/>
          <w:szCs w:val="24"/>
        </w:rPr>
        <w:t>阳区庐山路</w:t>
      </w:r>
      <w:r w:rsidR="00630911" w:rsidRPr="00953B18">
        <w:rPr>
          <w:rFonts w:ascii="Arial" w:eastAsia="宋体" w:hAnsi="Arial" w:cs="Arial" w:hint="eastAsia"/>
          <w:color w:val="333333"/>
          <w:kern w:val="0"/>
          <w:sz w:val="24"/>
          <w:szCs w:val="24"/>
        </w:rPr>
        <w:t>8</w:t>
      </w:r>
      <w:r w:rsidR="00630911" w:rsidRPr="00953B18">
        <w:rPr>
          <w:rFonts w:ascii="Arial" w:eastAsia="宋体" w:hAnsi="Arial" w:cs="Arial" w:hint="eastAsia"/>
          <w:color w:val="333333"/>
          <w:kern w:val="0"/>
          <w:sz w:val="24"/>
          <w:szCs w:val="24"/>
        </w:rPr>
        <w:t>号</w:t>
      </w:r>
      <w:r w:rsidR="00630911" w:rsidRPr="00953B18">
        <w:rPr>
          <w:rFonts w:ascii="Arial" w:eastAsia="宋体" w:hAnsi="Arial" w:cs="Arial" w:hint="eastAsia"/>
          <w:color w:val="333333"/>
          <w:kern w:val="0"/>
          <w:sz w:val="24"/>
          <w:szCs w:val="24"/>
        </w:rPr>
        <w:t>1</w:t>
      </w:r>
      <w:r w:rsidR="00630911" w:rsidRPr="00953B18">
        <w:rPr>
          <w:rFonts w:ascii="Arial" w:eastAsia="宋体" w:hAnsi="Arial" w:cs="Arial" w:hint="eastAsia"/>
          <w:color w:val="333333"/>
          <w:kern w:val="0"/>
          <w:sz w:val="24"/>
          <w:szCs w:val="24"/>
        </w:rPr>
        <w:t>栋</w:t>
      </w:r>
      <w:r w:rsidR="00630911" w:rsidRPr="00953B18">
        <w:rPr>
          <w:rFonts w:ascii="Arial" w:eastAsia="宋体" w:hAnsi="Arial" w:cs="Arial" w:hint="eastAsia"/>
          <w:color w:val="333333"/>
          <w:kern w:val="0"/>
          <w:sz w:val="24"/>
          <w:szCs w:val="24"/>
        </w:rPr>
        <w:t>1-801</w:t>
      </w:r>
    </w:p>
    <w:p w:rsidR="00063D20" w:rsidRPr="00953B18"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中标金额：</w:t>
      </w:r>
      <w:r w:rsidRPr="00953B18">
        <w:rPr>
          <w:rFonts w:ascii="Arial" w:eastAsia="宋体" w:hAnsi="Arial" w:cs="Arial" w:hint="eastAsia"/>
          <w:color w:val="333333"/>
          <w:kern w:val="0"/>
          <w:sz w:val="24"/>
          <w:szCs w:val="24"/>
        </w:rPr>
        <w:t>332800.00</w:t>
      </w:r>
      <w:r w:rsidRPr="00953B18">
        <w:rPr>
          <w:rFonts w:ascii="Arial" w:eastAsia="宋体" w:hAnsi="Arial" w:cs="Arial"/>
          <w:color w:val="333333"/>
          <w:kern w:val="0"/>
          <w:sz w:val="24"/>
          <w:szCs w:val="24"/>
        </w:rPr>
        <w:t>元</w:t>
      </w:r>
    </w:p>
    <w:p w:rsidR="00063D20" w:rsidRDefault="00063D20" w:rsidP="00CB58D9">
      <w:pPr>
        <w:widowControl/>
        <w:shd w:val="clear" w:color="auto" w:fill="FFFFFF"/>
        <w:spacing w:line="50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主要中标标的名称</w:t>
      </w:r>
      <w:r w:rsidR="00D5363A"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规格型号</w:t>
      </w:r>
      <w:r w:rsidR="00D5363A"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数量</w:t>
      </w:r>
      <w:r w:rsidR="00D5363A"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单价：</w:t>
      </w:r>
    </w:p>
    <w:tbl>
      <w:tblPr>
        <w:tblW w:w="0" w:type="auto"/>
        <w:tblInd w:w="108" w:type="dxa"/>
        <w:tblLayout w:type="fixed"/>
        <w:tblLook w:val="0000"/>
      </w:tblPr>
      <w:tblGrid>
        <w:gridCol w:w="1985"/>
        <w:gridCol w:w="3685"/>
        <w:gridCol w:w="709"/>
        <w:gridCol w:w="709"/>
        <w:gridCol w:w="1417"/>
      </w:tblGrid>
      <w:tr w:rsidR="00953B18" w:rsidRPr="00953B18" w:rsidTr="00DA1BF0">
        <w:trPr>
          <w:trHeight w:val="624"/>
        </w:trPr>
        <w:tc>
          <w:tcPr>
            <w:tcW w:w="1985" w:type="dxa"/>
            <w:vMerge w:val="restart"/>
            <w:tcBorders>
              <w:top w:val="single" w:sz="8" w:space="0" w:color="000000"/>
              <w:left w:val="single" w:sz="4" w:space="0" w:color="auto"/>
              <w:bottom w:val="single" w:sz="4" w:space="0" w:color="000000"/>
              <w:right w:val="single" w:sz="4" w:space="0" w:color="000000"/>
            </w:tcBorders>
            <w:shd w:val="clear" w:color="FFFFFF" w:fill="FFFFFF"/>
            <w:vAlign w:val="center"/>
          </w:tcPr>
          <w:p w:rsidR="00D5363A" w:rsidRPr="00CB58D9" w:rsidRDefault="00D5363A" w:rsidP="00CB58D9">
            <w:pPr>
              <w:widowControl/>
              <w:spacing w:line="3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lastRenderedPageBreak/>
              <w:t>名称</w:t>
            </w:r>
          </w:p>
        </w:tc>
        <w:tc>
          <w:tcPr>
            <w:tcW w:w="3685" w:type="dxa"/>
            <w:vMerge w:val="restart"/>
            <w:tcBorders>
              <w:top w:val="single" w:sz="8" w:space="0" w:color="000000"/>
              <w:left w:val="nil"/>
              <w:bottom w:val="single" w:sz="4" w:space="0" w:color="000000"/>
              <w:right w:val="single" w:sz="4" w:space="0" w:color="000000"/>
            </w:tcBorders>
            <w:shd w:val="clear" w:color="FFFFFF" w:fill="FFFFFF"/>
            <w:vAlign w:val="center"/>
          </w:tcPr>
          <w:p w:rsidR="00D5363A" w:rsidRPr="00CB58D9" w:rsidRDefault="00CF0692" w:rsidP="00CB58D9">
            <w:pPr>
              <w:widowControl/>
              <w:spacing w:line="340" w:lineRule="exact"/>
              <w:jc w:val="center"/>
              <w:rPr>
                <w:rFonts w:ascii="宋体" w:eastAsia="宋体" w:hAnsi="宋体" w:cs="宋体"/>
                <w:kern w:val="0"/>
                <w:sz w:val="24"/>
                <w:szCs w:val="24"/>
              </w:rPr>
            </w:pPr>
            <w:r w:rsidRPr="00CB58D9">
              <w:rPr>
                <w:rFonts w:ascii="宋体" w:eastAsia="宋体" w:hAnsi="宋体" w:cs="宋体"/>
                <w:kern w:val="0"/>
                <w:sz w:val="24"/>
                <w:szCs w:val="24"/>
              </w:rPr>
              <w:t>主要参数</w:t>
            </w:r>
          </w:p>
        </w:tc>
        <w:tc>
          <w:tcPr>
            <w:tcW w:w="709" w:type="dxa"/>
            <w:vMerge w:val="restart"/>
            <w:tcBorders>
              <w:top w:val="single" w:sz="8" w:space="0" w:color="000000"/>
              <w:left w:val="nil"/>
              <w:bottom w:val="single" w:sz="4" w:space="0" w:color="000000"/>
              <w:right w:val="single" w:sz="4"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单位</w:t>
            </w:r>
          </w:p>
        </w:tc>
        <w:tc>
          <w:tcPr>
            <w:tcW w:w="709" w:type="dxa"/>
            <w:vMerge w:val="restart"/>
            <w:tcBorders>
              <w:top w:val="single" w:sz="8" w:space="0" w:color="000000"/>
              <w:left w:val="nil"/>
              <w:bottom w:val="single" w:sz="4" w:space="0" w:color="000000"/>
              <w:right w:val="single" w:sz="4"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数量</w:t>
            </w:r>
          </w:p>
        </w:tc>
        <w:tc>
          <w:tcPr>
            <w:tcW w:w="1417" w:type="dxa"/>
            <w:vMerge w:val="restart"/>
            <w:tcBorders>
              <w:top w:val="single" w:sz="8" w:space="0" w:color="000000"/>
              <w:left w:val="nil"/>
              <w:bottom w:val="single" w:sz="4" w:space="0" w:color="000000"/>
              <w:right w:val="single" w:sz="8"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单价（元）</w:t>
            </w:r>
          </w:p>
        </w:tc>
      </w:tr>
      <w:tr w:rsidR="00953B18" w:rsidRPr="00953B18" w:rsidTr="00DA1BF0">
        <w:trPr>
          <w:trHeight w:val="380"/>
        </w:trPr>
        <w:tc>
          <w:tcPr>
            <w:tcW w:w="1985" w:type="dxa"/>
            <w:vMerge/>
            <w:tcBorders>
              <w:top w:val="single" w:sz="8" w:space="0" w:color="000000"/>
              <w:left w:val="single" w:sz="4" w:space="0" w:color="auto"/>
              <w:bottom w:val="single" w:sz="4" w:space="0" w:color="000000"/>
              <w:right w:val="single" w:sz="4" w:space="0" w:color="000000"/>
            </w:tcBorders>
            <w:vAlign w:val="center"/>
          </w:tcPr>
          <w:p w:rsidR="00D5363A" w:rsidRPr="00CB58D9" w:rsidRDefault="00D5363A" w:rsidP="00CB58D9">
            <w:pPr>
              <w:widowControl/>
              <w:spacing w:line="340" w:lineRule="exact"/>
              <w:jc w:val="left"/>
              <w:rPr>
                <w:rFonts w:ascii="宋体" w:eastAsia="宋体" w:hAnsi="宋体" w:cs="宋体"/>
                <w:kern w:val="0"/>
                <w:sz w:val="24"/>
                <w:szCs w:val="24"/>
              </w:rPr>
            </w:pPr>
          </w:p>
        </w:tc>
        <w:tc>
          <w:tcPr>
            <w:tcW w:w="3685" w:type="dxa"/>
            <w:vMerge/>
            <w:tcBorders>
              <w:top w:val="single" w:sz="8" w:space="0" w:color="000000"/>
              <w:left w:val="nil"/>
              <w:bottom w:val="single" w:sz="4" w:space="0" w:color="000000"/>
              <w:right w:val="single" w:sz="4" w:space="0" w:color="000000"/>
            </w:tcBorders>
            <w:vAlign w:val="center"/>
          </w:tcPr>
          <w:p w:rsidR="00D5363A" w:rsidRPr="00CB58D9" w:rsidRDefault="00D5363A" w:rsidP="00CB58D9">
            <w:pPr>
              <w:widowControl/>
              <w:spacing w:line="340" w:lineRule="exact"/>
              <w:jc w:val="left"/>
              <w:rPr>
                <w:rFonts w:ascii="宋体" w:eastAsia="宋体" w:hAnsi="宋体" w:cs="宋体"/>
                <w:kern w:val="0"/>
                <w:sz w:val="24"/>
                <w:szCs w:val="24"/>
              </w:rPr>
            </w:pPr>
          </w:p>
        </w:tc>
        <w:tc>
          <w:tcPr>
            <w:tcW w:w="709" w:type="dxa"/>
            <w:vMerge/>
            <w:tcBorders>
              <w:top w:val="single" w:sz="8" w:space="0" w:color="000000"/>
              <w:left w:val="nil"/>
              <w:bottom w:val="single" w:sz="4" w:space="0" w:color="000000"/>
              <w:right w:val="single" w:sz="4" w:space="0" w:color="000000"/>
            </w:tcBorders>
            <w:vAlign w:val="center"/>
          </w:tcPr>
          <w:p w:rsidR="00D5363A" w:rsidRPr="00CB58D9" w:rsidRDefault="00D5363A" w:rsidP="00953B18">
            <w:pPr>
              <w:widowControl/>
              <w:spacing w:line="440" w:lineRule="exact"/>
              <w:jc w:val="center"/>
              <w:rPr>
                <w:rFonts w:ascii="宋体" w:eastAsia="宋体" w:hAnsi="宋体" w:cs="宋体"/>
                <w:kern w:val="0"/>
                <w:sz w:val="24"/>
                <w:szCs w:val="24"/>
              </w:rPr>
            </w:pPr>
          </w:p>
        </w:tc>
        <w:tc>
          <w:tcPr>
            <w:tcW w:w="709" w:type="dxa"/>
            <w:vMerge/>
            <w:tcBorders>
              <w:top w:val="single" w:sz="8" w:space="0" w:color="000000"/>
              <w:left w:val="nil"/>
              <w:bottom w:val="single" w:sz="4" w:space="0" w:color="000000"/>
              <w:right w:val="single" w:sz="4" w:space="0" w:color="000000"/>
            </w:tcBorders>
            <w:vAlign w:val="center"/>
          </w:tcPr>
          <w:p w:rsidR="00D5363A" w:rsidRPr="00CB58D9" w:rsidRDefault="00D5363A" w:rsidP="00953B18">
            <w:pPr>
              <w:widowControl/>
              <w:spacing w:line="440" w:lineRule="exact"/>
              <w:jc w:val="left"/>
              <w:rPr>
                <w:rFonts w:ascii="宋体" w:eastAsia="宋体" w:hAnsi="宋体" w:cs="宋体"/>
                <w:kern w:val="0"/>
                <w:sz w:val="24"/>
                <w:szCs w:val="24"/>
              </w:rPr>
            </w:pPr>
          </w:p>
        </w:tc>
        <w:tc>
          <w:tcPr>
            <w:tcW w:w="1417" w:type="dxa"/>
            <w:vMerge/>
            <w:tcBorders>
              <w:top w:val="single" w:sz="8" w:space="0" w:color="000000"/>
              <w:left w:val="nil"/>
              <w:bottom w:val="single" w:sz="4" w:space="0" w:color="000000"/>
              <w:right w:val="single" w:sz="8" w:space="0" w:color="000000"/>
            </w:tcBorders>
            <w:vAlign w:val="center"/>
          </w:tcPr>
          <w:p w:rsidR="00D5363A" w:rsidRPr="00CB58D9" w:rsidRDefault="00D5363A" w:rsidP="00953B18">
            <w:pPr>
              <w:widowControl/>
              <w:spacing w:line="440" w:lineRule="exact"/>
              <w:jc w:val="left"/>
              <w:rPr>
                <w:rFonts w:ascii="宋体" w:eastAsia="宋体" w:hAnsi="宋体" w:cs="宋体"/>
                <w:kern w:val="0"/>
                <w:sz w:val="24"/>
                <w:szCs w:val="24"/>
              </w:rPr>
            </w:pPr>
          </w:p>
        </w:tc>
      </w:tr>
      <w:tr w:rsidR="00CF0692" w:rsidRPr="00953B18" w:rsidTr="002B275A">
        <w:trPr>
          <w:trHeight w:val="531"/>
        </w:trPr>
        <w:tc>
          <w:tcPr>
            <w:tcW w:w="1985" w:type="dxa"/>
            <w:tcBorders>
              <w:top w:val="single" w:sz="4" w:space="0" w:color="000000"/>
              <w:left w:val="single" w:sz="4" w:space="0" w:color="auto"/>
              <w:bottom w:val="single" w:sz="4" w:space="0" w:color="000000"/>
              <w:right w:val="single" w:sz="4" w:space="0" w:color="000000"/>
            </w:tcBorders>
            <w:shd w:val="clear" w:color="FFFFFF" w:fill="FFFFFF"/>
            <w:vAlign w:val="center"/>
          </w:tcPr>
          <w:p w:rsidR="00D5363A" w:rsidRPr="00CB58D9" w:rsidRDefault="00D5363A" w:rsidP="00CB58D9">
            <w:pPr>
              <w:widowControl/>
              <w:spacing w:line="3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钢直尺检定装置</w:t>
            </w:r>
          </w:p>
        </w:tc>
        <w:tc>
          <w:tcPr>
            <w:tcW w:w="3685" w:type="dxa"/>
            <w:tcBorders>
              <w:top w:val="nil"/>
              <w:left w:val="nil"/>
              <w:bottom w:val="single" w:sz="4" w:space="0" w:color="000000"/>
              <w:right w:val="single" w:sz="4" w:space="0" w:color="000000"/>
            </w:tcBorders>
            <w:shd w:val="clear" w:color="FFFFFF" w:fill="FFFFFF"/>
          </w:tcPr>
          <w:p w:rsidR="00D5363A" w:rsidRPr="00CB58D9" w:rsidRDefault="00CF0692"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符合JJG1-1999钢直尺检定规程要求，能实现钢直尺所有项目的检定</w:t>
            </w:r>
            <w:r w:rsidRPr="00CB58D9">
              <w:rPr>
                <w:rFonts w:ascii="宋体" w:eastAsia="宋体" w:hAnsi="宋体" w:cs="宋体"/>
                <w:kern w:val="0"/>
                <w:sz w:val="24"/>
                <w:szCs w:val="24"/>
              </w:rPr>
              <w:t>…</w:t>
            </w:r>
          </w:p>
        </w:tc>
        <w:tc>
          <w:tcPr>
            <w:tcW w:w="709" w:type="dxa"/>
            <w:tcBorders>
              <w:top w:val="single" w:sz="4" w:space="0" w:color="000000"/>
              <w:left w:val="nil"/>
              <w:bottom w:val="single" w:sz="4" w:space="0" w:color="000000"/>
              <w:right w:val="single" w:sz="4"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套</w:t>
            </w:r>
          </w:p>
        </w:tc>
        <w:tc>
          <w:tcPr>
            <w:tcW w:w="709" w:type="dxa"/>
            <w:tcBorders>
              <w:top w:val="nil"/>
              <w:left w:val="nil"/>
              <w:bottom w:val="single" w:sz="4" w:space="0" w:color="000000"/>
              <w:right w:val="single" w:sz="4" w:space="0" w:color="000000"/>
            </w:tcBorders>
            <w:shd w:val="clear" w:color="FFFFFF" w:fill="FFFFFF"/>
            <w:vAlign w:val="center"/>
          </w:tcPr>
          <w:p w:rsidR="00D5363A" w:rsidRPr="00CB58D9" w:rsidRDefault="00D5363A" w:rsidP="002B275A">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1</w:t>
            </w:r>
          </w:p>
        </w:tc>
        <w:tc>
          <w:tcPr>
            <w:tcW w:w="1417" w:type="dxa"/>
            <w:tcBorders>
              <w:top w:val="nil"/>
              <w:left w:val="nil"/>
              <w:bottom w:val="single" w:sz="4" w:space="0" w:color="000000"/>
              <w:right w:val="single" w:sz="8" w:space="0" w:color="000000"/>
            </w:tcBorders>
            <w:shd w:val="clear" w:color="FFFFFF" w:fill="FFFFFF"/>
            <w:vAlign w:val="center"/>
          </w:tcPr>
          <w:p w:rsidR="00D5363A" w:rsidRPr="00CB58D9" w:rsidRDefault="00D5363A" w:rsidP="002B275A">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40500.00</w:t>
            </w:r>
          </w:p>
        </w:tc>
      </w:tr>
      <w:tr w:rsidR="00953B18" w:rsidRPr="00953B18" w:rsidTr="00DA1BF0">
        <w:trPr>
          <w:trHeight w:val="531"/>
        </w:trPr>
        <w:tc>
          <w:tcPr>
            <w:tcW w:w="1985" w:type="dxa"/>
            <w:tcBorders>
              <w:top w:val="nil"/>
              <w:left w:val="single" w:sz="4" w:space="0" w:color="auto"/>
              <w:bottom w:val="single" w:sz="4" w:space="0" w:color="000000"/>
              <w:right w:val="single" w:sz="4" w:space="0" w:color="000000"/>
            </w:tcBorders>
            <w:shd w:val="clear" w:color="FFFFFF" w:fill="FFFFFF"/>
            <w:vAlign w:val="center"/>
          </w:tcPr>
          <w:p w:rsidR="00D5363A" w:rsidRPr="00CB58D9" w:rsidRDefault="00D5363A" w:rsidP="00CB58D9">
            <w:pPr>
              <w:widowControl/>
              <w:spacing w:line="3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钢卷尺检定装置</w:t>
            </w:r>
          </w:p>
        </w:tc>
        <w:tc>
          <w:tcPr>
            <w:tcW w:w="3685" w:type="dxa"/>
            <w:tcBorders>
              <w:top w:val="nil"/>
              <w:left w:val="nil"/>
              <w:bottom w:val="single" w:sz="4" w:space="0" w:color="000000"/>
              <w:right w:val="single" w:sz="4" w:space="0" w:color="000000"/>
            </w:tcBorders>
            <w:shd w:val="clear" w:color="FFFFFF" w:fill="FFFFFF"/>
            <w:vAlign w:val="center"/>
          </w:tcPr>
          <w:p w:rsidR="00CF0692" w:rsidRPr="00CB58D9" w:rsidRDefault="00CF0692"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1、有效工作基本长度：5米（可任意接长至50米或者更长）</w:t>
            </w:r>
          </w:p>
          <w:p w:rsidR="00CF0692" w:rsidRPr="00CB58D9" w:rsidRDefault="00CF0692"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2、导轨直线度：≤0.2mm/m</w:t>
            </w:r>
          </w:p>
          <w:p w:rsidR="00CF0692" w:rsidRPr="00CB58D9" w:rsidRDefault="00CF0692"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3、工作台静摩擦力：≤4N</w:t>
            </w:r>
          </w:p>
          <w:p w:rsidR="00D5363A" w:rsidRPr="00CB58D9" w:rsidRDefault="00CF0692"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4、全刻度标准钢卷尺：(0.02+0.02L)mm(优于JJG41-2005《标准钢卷尺》)</w:t>
            </w:r>
          </w:p>
          <w:p w:rsidR="00CF0692" w:rsidRPr="00CB58D9" w:rsidRDefault="00CF0692" w:rsidP="00CB58D9">
            <w:pPr>
              <w:widowControl/>
              <w:spacing w:line="340" w:lineRule="exact"/>
              <w:jc w:val="left"/>
              <w:rPr>
                <w:rFonts w:ascii="宋体" w:eastAsia="宋体" w:hAnsi="宋体" w:cs="宋体"/>
                <w:kern w:val="0"/>
                <w:sz w:val="24"/>
                <w:szCs w:val="24"/>
              </w:rPr>
            </w:pPr>
            <w:r w:rsidRPr="00CB58D9">
              <w:rPr>
                <w:rFonts w:ascii="宋体" w:eastAsia="宋体" w:hAnsi="宋体" w:cs="宋体"/>
                <w:kern w:val="0"/>
                <w:sz w:val="24"/>
                <w:szCs w:val="24"/>
              </w:rPr>
              <w:t>…</w:t>
            </w:r>
          </w:p>
        </w:tc>
        <w:tc>
          <w:tcPr>
            <w:tcW w:w="709" w:type="dxa"/>
            <w:tcBorders>
              <w:top w:val="single" w:sz="4" w:space="0" w:color="000000"/>
              <w:left w:val="nil"/>
              <w:bottom w:val="single" w:sz="4" w:space="0" w:color="000000"/>
              <w:right w:val="single" w:sz="4" w:space="0" w:color="000000"/>
            </w:tcBorders>
            <w:shd w:val="clear" w:color="FFFFFF" w:fill="FFFFFF"/>
            <w:vAlign w:val="center"/>
          </w:tcPr>
          <w:p w:rsidR="00D5363A" w:rsidRPr="00CB58D9" w:rsidRDefault="00D5363A" w:rsidP="00953B18">
            <w:pPr>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套</w:t>
            </w:r>
          </w:p>
        </w:tc>
        <w:tc>
          <w:tcPr>
            <w:tcW w:w="709" w:type="dxa"/>
            <w:tcBorders>
              <w:top w:val="nil"/>
              <w:left w:val="nil"/>
              <w:bottom w:val="single" w:sz="4" w:space="0" w:color="000000"/>
              <w:right w:val="single" w:sz="4"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1</w:t>
            </w:r>
          </w:p>
        </w:tc>
        <w:tc>
          <w:tcPr>
            <w:tcW w:w="1417" w:type="dxa"/>
            <w:tcBorders>
              <w:top w:val="nil"/>
              <w:left w:val="nil"/>
              <w:bottom w:val="single" w:sz="4" w:space="0" w:color="000000"/>
              <w:right w:val="single" w:sz="8" w:space="0" w:color="000000"/>
            </w:tcBorders>
            <w:shd w:val="clear" w:color="FFFFFF" w:fill="FFFFFF"/>
            <w:vAlign w:val="center"/>
          </w:tcPr>
          <w:p w:rsidR="00D5363A" w:rsidRPr="00CB58D9" w:rsidRDefault="00CF0692"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kern w:val="0"/>
                <w:sz w:val="24"/>
                <w:szCs w:val="24"/>
              </w:rPr>
              <w:t>28000.00</w:t>
            </w:r>
            <w:r w:rsidR="00D5363A" w:rsidRPr="00CB58D9">
              <w:rPr>
                <w:rFonts w:ascii="宋体" w:eastAsia="宋体" w:hAnsi="宋体" w:cs="宋体" w:hint="eastAsia"/>
                <w:kern w:val="0"/>
                <w:sz w:val="24"/>
                <w:szCs w:val="24"/>
              </w:rPr>
              <w:t xml:space="preserve">　</w:t>
            </w:r>
          </w:p>
        </w:tc>
      </w:tr>
      <w:tr w:rsidR="00953B18" w:rsidRPr="00953B18" w:rsidTr="00DA1BF0">
        <w:trPr>
          <w:trHeight w:val="531"/>
        </w:trPr>
        <w:tc>
          <w:tcPr>
            <w:tcW w:w="1985" w:type="dxa"/>
            <w:tcBorders>
              <w:top w:val="nil"/>
              <w:left w:val="single" w:sz="4" w:space="0" w:color="auto"/>
              <w:bottom w:val="single" w:sz="4" w:space="0" w:color="000000"/>
              <w:right w:val="single" w:sz="4" w:space="0" w:color="000000"/>
            </w:tcBorders>
            <w:shd w:val="clear" w:color="FFFFFF" w:fill="FFFFFF"/>
            <w:vAlign w:val="center"/>
          </w:tcPr>
          <w:p w:rsidR="00D5363A" w:rsidRPr="00CB58D9" w:rsidRDefault="00D5363A" w:rsidP="00CB58D9">
            <w:pPr>
              <w:widowControl/>
              <w:spacing w:line="3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直角尺检定装置</w:t>
            </w:r>
          </w:p>
        </w:tc>
        <w:tc>
          <w:tcPr>
            <w:tcW w:w="3685" w:type="dxa"/>
            <w:tcBorders>
              <w:top w:val="nil"/>
              <w:left w:val="nil"/>
              <w:bottom w:val="single" w:sz="4" w:space="0" w:color="000000"/>
              <w:right w:val="single" w:sz="4" w:space="0" w:color="000000"/>
            </w:tcBorders>
            <w:shd w:val="clear" w:color="FFFFFF" w:fill="FFFFFF"/>
            <w:vAlign w:val="center"/>
          </w:tcPr>
          <w:p w:rsidR="00D5363A" w:rsidRPr="00CB58D9" w:rsidRDefault="00B06503"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设备符合JB/T10015-2010直角尺检查</w:t>
            </w:r>
            <w:proofErr w:type="gramStart"/>
            <w:r w:rsidRPr="00CB58D9">
              <w:rPr>
                <w:rFonts w:ascii="宋体" w:eastAsia="宋体" w:hAnsi="宋体" w:cs="宋体" w:hint="eastAsia"/>
                <w:kern w:val="0"/>
                <w:sz w:val="24"/>
                <w:szCs w:val="24"/>
              </w:rPr>
              <w:t>仪行业</w:t>
            </w:r>
            <w:proofErr w:type="gramEnd"/>
            <w:r w:rsidRPr="00CB58D9">
              <w:rPr>
                <w:rFonts w:ascii="宋体" w:eastAsia="宋体" w:hAnsi="宋体" w:cs="宋体" w:hint="eastAsia"/>
                <w:kern w:val="0"/>
                <w:sz w:val="24"/>
                <w:szCs w:val="24"/>
              </w:rPr>
              <w:t>标准，设备满足JJF1140-2006直角尺检查仪校准规范</w:t>
            </w:r>
            <w:r w:rsidRPr="00CB58D9">
              <w:rPr>
                <w:rFonts w:ascii="宋体" w:eastAsia="宋体" w:hAnsi="宋体" w:cs="宋体"/>
                <w:kern w:val="0"/>
                <w:sz w:val="24"/>
                <w:szCs w:val="24"/>
              </w:rPr>
              <w:t>…</w:t>
            </w:r>
          </w:p>
        </w:tc>
        <w:tc>
          <w:tcPr>
            <w:tcW w:w="709" w:type="dxa"/>
            <w:tcBorders>
              <w:top w:val="single" w:sz="4" w:space="0" w:color="000000"/>
              <w:left w:val="nil"/>
              <w:bottom w:val="single" w:sz="4" w:space="0" w:color="000000"/>
              <w:right w:val="single" w:sz="4" w:space="0" w:color="000000"/>
            </w:tcBorders>
            <w:shd w:val="clear" w:color="FFFFFF" w:fill="FFFFFF"/>
            <w:vAlign w:val="center"/>
          </w:tcPr>
          <w:p w:rsidR="00D5363A" w:rsidRPr="00CB58D9" w:rsidRDefault="00D5363A" w:rsidP="00953B18">
            <w:pPr>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套</w:t>
            </w:r>
          </w:p>
        </w:tc>
        <w:tc>
          <w:tcPr>
            <w:tcW w:w="709" w:type="dxa"/>
            <w:tcBorders>
              <w:top w:val="nil"/>
              <w:left w:val="nil"/>
              <w:bottom w:val="single" w:sz="4" w:space="0" w:color="000000"/>
              <w:right w:val="single" w:sz="4"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1</w:t>
            </w:r>
          </w:p>
        </w:tc>
        <w:tc>
          <w:tcPr>
            <w:tcW w:w="1417" w:type="dxa"/>
            <w:tcBorders>
              <w:top w:val="nil"/>
              <w:left w:val="nil"/>
              <w:bottom w:val="single" w:sz="4" w:space="0" w:color="000000"/>
              <w:right w:val="single" w:sz="8" w:space="0" w:color="000000"/>
            </w:tcBorders>
            <w:shd w:val="clear" w:color="FFFFFF" w:fill="FFFFFF"/>
            <w:vAlign w:val="center"/>
          </w:tcPr>
          <w:p w:rsidR="00D5363A" w:rsidRPr="00CB58D9" w:rsidRDefault="00CF0692"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kern w:val="0"/>
                <w:sz w:val="24"/>
                <w:szCs w:val="24"/>
              </w:rPr>
              <w:t>41000.00</w:t>
            </w:r>
            <w:r w:rsidR="00D5363A" w:rsidRPr="00CB58D9">
              <w:rPr>
                <w:rFonts w:ascii="宋体" w:eastAsia="宋体" w:hAnsi="宋体" w:cs="宋体" w:hint="eastAsia"/>
                <w:kern w:val="0"/>
                <w:sz w:val="24"/>
                <w:szCs w:val="24"/>
              </w:rPr>
              <w:t xml:space="preserve">　</w:t>
            </w:r>
          </w:p>
        </w:tc>
      </w:tr>
      <w:tr w:rsidR="00953B18" w:rsidRPr="00953B18" w:rsidTr="00DA1BF0">
        <w:trPr>
          <w:trHeight w:val="531"/>
        </w:trPr>
        <w:tc>
          <w:tcPr>
            <w:tcW w:w="1985" w:type="dxa"/>
            <w:tcBorders>
              <w:top w:val="nil"/>
              <w:left w:val="single" w:sz="4" w:space="0" w:color="auto"/>
              <w:bottom w:val="single" w:sz="4" w:space="0" w:color="000000"/>
              <w:right w:val="single" w:sz="4" w:space="0" w:color="000000"/>
            </w:tcBorders>
            <w:shd w:val="clear" w:color="FFFFFF" w:fill="FFFFFF"/>
            <w:vAlign w:val="center"/>
          </w:tcPr>
          <w:p w:rsidR="00D5363A" w:rsidRPr="00CB58D9" w:rsidRDefault="00D5363A" w:rsidP="00CB58D9">
            <w:pPr>
              <w:widowControl/>
              <w:spacing w:line="3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塞尺检定装置</w:t>
            </w:r>
          </w:p>
        </w:tc>
        <w:tc>
          <w:tcPr>
            <w:tcW w:w="3685" w:type="dxa"/>
            <w:tcBorders>
              <w:top w:val="nil"/>
              <w:left w:val="nil"/>
              <w:bottom w:val="single" w:sz="4" w:space="0" w:color="000000"/>
              <w:right w:val="single" w:sz="4" w:space="0" w:color="000000"/>
            </w:tcBorders>
            <w:shd w:val="clear" w:color="FFFFFF" w:fill="FFFFFF"/>
            <w:vAlign w:val="center"/>
          </w:tcPr>
          <w:p w:rsidR="00B06503" w:rsidRPr="00CB58D9" w:rsidRDefault="00B06503"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1、试验力：10gf (0.098N)、25gf (0.245N)、50gf (0.49N)、100gf (0.98N)、 200gf (1.96N)、300gf (2.94N)、500gf(4.9N)、1kgf (9.8N)</w:t>
            </w:r>
          </w:p>
          <w:p w:rsidR="00B06503" w:rsidRPr="00CB58D9" w:rsidRDefault="00B06503"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2、最小测试单位：0.031µm</w:t>
            </w:r>
          </w:p>
          <w:p w:rsidR="00B06503" w:rsidRPr="00CB58D9" w:rsidRDefault="00B06503"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3、测试范围：8~2900HV</w:t>
            </w:r>
          </w:p>
          <w:p w:rsidR="00D5363A" w:rsidRPr="00CB58D9" w:rsidRDefault="00B06503"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4、试验力施加方法：自动</w:t>
            </w:r>
          </w:p>
          <w:p w:rsidR="00C473A6" w:rsidRPr="00CB58D9" w:rsidRDefault="00C473A6" w:rsidP="00CB58D9">
            <w:pPr>
              <w:widowControl/>
              <w:spacing w:line="340" w:lineRule="exact"/>
              <w:jc w:val="left"/>
              <w:rPr>
                <w:rFonts w:ascii="宋体" w:eastAsia="宋体" w:hAnsi="宋体" w:cs="宋体"/>
                <w:kern w:val="0"/>
                <w:sz w:val="24"/>
                <w:szCs w:val="24"/>
              </w:rPr>
            </w:pPr>
            <w:r w:rsidRPr="00CB58D9">
              <w:rPr>
                <w:rFonts w:ascii="宋体" w:eastAsia="宋体" w:hAnsi="宋体" w:cs="宋体"/>
                <w:kern w:val="0"/>
                <w:sz w:val="24"/>
                <w:szCs w:val="24"/>
              </w:rPr>
              <w:t>…</w:t>
            </w:r>
          </w:p>
        </w:tc>
        <w:tc>
          <w:tcPr>
            <w:tcW w:w="709" w:type="dxa"/>
            <w:tcBorders>
              <w:top w:val="single" w:sz="4" w:space="0" w:color="000000"/>
              <w:left w:val="nil"/>
              <w:bottom w:val="single" w:sz="4" w:space="0" w:color="000000"/>
              <w:right w:val="single" w:sz="4" w:space="0" w:color="000000"/>
            </w:tcBorders>
            <w:shd w:val="clear" w:color="FFFFFF" w:fill="FFFFFF"/>
            <w:vAlign w:val="center"/>
          </w:tcPr>
          <w:p w:rsidR="00D5363A" w:rsidRPr="00CB58D9" w:rsidRDefault="00D5363A" w:rsidP="00953B18">
            <w:pPr>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套</w:t>
            </w:r>
          </w:p>
        </w:tc>
        <w:tc>
          <w:tcPr>
            <w:tcW w:w="709" w:type="dxa"/>
            <w:tcBorders>
              <w:top w:val="nil"/>
              <w:left w:val="nil"/>
              <w:bottom w:val="single" w:sz="4" w:space="0" w:color="000000"/>
              <w:right w:val="single" w:sz="4"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1</w:t>
            </w:r>
          </w:p>
        </w:tc>
        <w:tc>
          <w:tcPr>
            <w:tcW w:w="1417" w:type="dxa"/>
            <w:tcBorders>
              <w:top w:val="nil"/>
              <w:left w:val="nil"/>
              <w:bottom w:val="single" w:sz="4" w:space="0" w:color="000000"/>
              <w:right w:val="single" w:sz="8" w:space="0" w:color="000000"/>
            </w:tcBorders>
            <w:shd w:val="clear" w:color="FFFFFF" w:fill="FFFFFF"/>
            <w:vAlign w:val="center"/>
          </w:tcPr>
          <w:p w:rsidR="00D5363A" w:rsidRPr="00CB58D9" w:rsidRDefault="00CF0692"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kern w:val="0"/>
                <w:sz w:val="24"/>
                <w:szCs w:val="24"/>
              </w:rPr>
              <w:t>15500.00</w:t>
            </w:r>
            <w:r w:rsidR="00D5363A" w:rsidRPr="00CB58D9">
              <w:rPr>
                <w:rFonts w:ascii="宋体" w:eastAsia="宋体" w:hAnsi="宋体" w:cs="宋体" w:hint="eastAsia"/>
                <w:kern w:val="0"/>
                <w:sz w:val="24"/>
                <w:szCs w:val="24"/>
              </w:rPr>
              <w:t xml:space="preserve">　</w:t>
            </w:r>
          </w:p>
        </w:tc>
      </w:tr>
      <w:tr w:rsidR="00953B18" w:rsidRPr="00953B18" w:rsidTr="00DA1BF0">
        <w:trPr>
          <w:trHeight w:val="531"/>
        </w:trPr>
        <w:tc>
          <w:tcPr>
            <w:tcW w:w="1985" w:type="dxa"/>
            <w:tcBorders>
              <w:top w:val="nil"/>
              <w:left w:val="single" w:sz="4" w:space="0" w:color="auto"/>
              <w:bottom w:val="single" w:sz="4" w:space="0" w:color="000000"/>
              <w:right w:val="single" w:sz="4" w:space="0" w:color="000000"/>
            </w:tcBorders>
            <w:shd w:val="clear" w:color="FFFFFF" w:fill="FFFFFF"/>
            <w:vAlign w:val="center"/>
          </w:tcPr>
          <w:p w:rsidR="00D5363A" w:rsidRPr="00CB58D9" w:rsidRDefault="00D5363A" w:rsidP="00CB58D9">
            <w:pPr>
              <w:widowControl/>
              <w:spacing w:line="3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X 射线测厚仪检定装置</w:t>
            </w:r>
          </w:p>
        </w:tc>
        <w:tc>
          <w:tcPr>
            <w:tcW w:w="3685" w:type="dxa"/>
            <w:tcBorders>
              <w:top w:val="nil"/>
              <w:left w:val="nil"/>
              <w:bottom w:val="single" w:sz="4" w:space="0" w:color="000000"/>
              <w:right w:val="single" w:sz="4" w:space="0" w:color="000000"/>
            </w:tcBorders>
            <w:shd w:val="clear" w:color="FFFFFF" w:fill="FFFFFF"/>
            <w:vAlign w:val="center"/>
          </w:tcPr>
          <w:p w:rsidR="00D5363A" w:rsidRPr="00CB58D9" w:rsidRDefault="00D47FEF" w:rsidP="00CB58D9">
            <w:pPr>
              <w:widowControl/>
              <w:spacing w:line="3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符合JJG480-2007X射线测厚仪检定规程要求，能实现X射线测厚仪所有项目的检定</w:t>
            </w:r>
            <w:r w:rsidRPr="00CB58D9">
              <w:rPr>
                <w:rFonts w:ascii="宋体" w:eastAsia="宋体" w:hAnsi="宋体" w:cs="宋体"/>
                <w:kern w:val="0"/>
                <w:sz w:val="24"/>
                <w:szCs w:val="24"/>
              </w:rPr>
              <w:t>…</w:t>
            </w:r>
          </w:p>
        </w:tc>
        <w:tc>
          <w:tcPr>
            <w:tcW w:w="709" w:type="dxa"/>
            <w:tcBorders>
              <w:top w:val="single" w:sz="4" w:space="0" w:color="000000"/>
              <w:left w:val="nil"/>
              <w:bottom w:val="single" w:sz="4" w:space="0" w:color="000000"/>
              <w:right w:val="single" w:sz="4" w:space="0" w:color="000000"/>
            </w:tcBorders>
            <w:shd w:val="clear" w:color="FFFFFF" w:fill="FFFFFF"/>
            <w:vAlign w:val="center"/>
          </w:tcPr>
          <w:p w:rsidR="00D5363A" w:rsidRPr="00CB58D9" w:rsidRDefault="00D5363A" w:rsidP="00953B18">
            <w:pPr>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套</w:t>
            </w:r>
          </w:p>
        </w:tc>
        <w:tc>
          <w:tcPr>
            <w:tcW w:w="709" w:type="dxa"/>
            <w:tcBorders>
              <w:top w:val="nil"/>
              <w:left w:val="nil"/>
              <w:bottom w:val="single" w:sz="4" w:space="0" w:color="000000"/>
              <w:right w:val="single" w:sz="4"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1</w:t>
            </w:r>
          </w:p>
        </w:tc>
        <w:tc>
          <w:tcPr>
            <w:tcW w:w="1417" w:type="dxa"/>
            <w:tcBorders>
              <w:top w:val="nil"/>
              <w:left w:val="nil"/>
              <w:bottom w:val="single" w:sz="4" w:space="0" w:color="000000"/>
              <w:right w:val="single" w:sz="8" w:space="0" w:color="000000"/>
            </w:tcBorders>
            <w:shd w:val="clear" w:color="FFFFFF" w:fill="FFFFFF"/>
            <w:vAlign w:val="center"/>
          </w:tcPr>
          <w:p w:rsidR="00D5363A" w:rsidRPr="00CB58D9" w:rsidRDefault="00CF0692"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kern w:val="0"/>
                <w:sz w:val="24"/>
                <w:szCs w:val="24"/>
              </w:rPr>
              <w:t>9800.00</w:t>
            </w:r>
            <w:r w:rsidR="00D5363A" w:rsidRPr="00CB58D9">
              <w:rPr>
                <w:rFonts w:ascii="宋体" w:eastAsia="宋体" w:hAnsi="宋体" w:cs="宋体" w:hint="eastAsia"/>
                <w:kern w:val="0"/>
                <w:sz w:val="24"/>
                <w:szCs w:val="24"/>
              </w:rPr>
              <w:t xml:space="preserve">　</w:t>
            </w:r>
          </w:p>
        </w:tc>
      </w:tr>
      <w:tr w:rsidR="00953B18" w:rsidRPr="00953B18" w:rsidTr="00DA1BF0">
        <w:trPr>
          <w:trHeight w:val="531"/>
        </w:trPr>
        <w:tc>
          <w:tcPr>
            <w:tcW w:w="1985" w:type="dxa"/>
            <w:tcBorders>
              <w:top w:val="nil"/>
              <w:left w:val="single" w:sz="4" w:space="0" w:color="auto"/>
              <w:bottom w:val="single" w:sz="4" w:space="0" w:color="000000"/>
              <w:right w:val="single" w:sz="4" w:space="0" w:color="000000"/>
            </w:tcBorders>
            <w:shd w:val="clear" w:color="FFFFFF" w:fill="FFFFFF"/>
            <w:vAlign w:val="center"/>
          </w:tcPr>
          <w:p w:rsidR="00D5363A" w:rsidRPr="00CB58D9" w:rsidRDefault="00D5363A" w:rsidP="00CB58D9">
            <w:pPr>
              <w:widowControl/>
              <w:spacing w:line="340" w:lineRule="exact"/>
              <w:jc w:val="center"/>
              <w:rPr>
                <w:rFonts w:ascii="宋体" w:eastAsia="宋体" w:hAnsi="宋体" w:cs="宋体"/>
                <w:kern w:val="0"/>
                <w:sz w:val="24"/>
                <w:szCs w:val="24"/>
              </w:rPr>
            </w:pPr>
            <w:proofErr w:type="gramStart"/>
            <w:r w:rsidRPr="00CB58D9">
              <w:rPr>
                <w:rFonts w:ascii="宋体" w:eastAsia="宋体" w:hAnsi="宋体" w:cs="宋体" w:hint="eastAsia"/>
                <w:kern w:val="0"/>
                <w:sz w:val="24"/>
                <w:szCs w:val="24"/>
              </w:rPr>
              <w:t>垂准仪</w:t>
            </w:r>
            <w:proofErr w:type="gramEnd"/>
            <w:r w:rsidRPr="00CB58D9">
              <w:rPr>
                <w:rFonts w:ascii="宋体" w:eastAsia="宋体" w:hAnsi="宋体" w:cs="宋体" w:hint="eastAsia"/>
                <w:kern w:val="0"/>
                <w:sz w:val="24"/>
                <w:szCs w:val="24"/>
              </w:rPr>
              <w:t>校准装置</w:t>
            </w:r>
          </w:p>
        </w:tc>
        <w:tc>
          <w:tcPr>
            <w:tcW w:w="3685" w:type="dxa"/>
            <w:tcBorders>
              <w:top w:val="nil"/>
              <w:left w:val="nil"/>
              <w:bottom w:val="single" w:sz="4" w:space="0" w:color="000000"/>
              <w:right w:val="single" w:sz="4" w:space="0" w:color="000000"/>
            </w:tcBorders>
            <w:shd w:val="clear" w:color="FFFFFF" w:fill="FFFFFF"/>
            <w:vAlign w:val="center"/>
          </w:tcPr>
          <w:p w:rsidR="00D47FEF" w:rsidRPr="00CB58D9" w:rsidRDefault="00953B18"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1、</w:t>
            </w:r>
            <w:r w:rsidR="00D47FEF" w:rsidRPr="00CB58D9">
              <w:rPr>
                <w:rFonts w:ascii="宋体" w:eastAsia="宋体" w:hAnsi="宋体" w:cs="宋体" w:hint="eastAsia"/>
                <w:kern w:val="0"/>
                <w:sz w:val="24"/>
                <w:szCs w:val="24"/>
              </w:rPr>
              <w:t>专用平行光管：焦距：f=550mm，口径：D=55mm，</w:t>
            </w:r>
            <w:proofErr w:type="gramStart"/>
            <w:r w:rsidR="00D47FEF" w:rsidRPr="00CB58D9">
              <w:rPr>
                <w:rFonts w:ascii="宋体" w:eastAsia="宋体" w:hAnsi="宋体" w:cs="宋体" w:hint="eastAsia"/>
                <w:kern w:val="0"/>
                <w:sz w:val="24"/>
                <w:szCs w:val="24"/>
              </w:rPr>
              <w:t>内置带格值（格值</w:t>
            </w:r>
            <w:proofErr w:type="gramEnd"/>
            <w:r w:rsidR="00D47FEF" w:rsidRPr="00CB58D9">
              <w:rPr>
                <w:rFonts w:ascii="宋体" w:eastAsia="宋体" w:hAnsi="宋体" w:cs="宋体" w:hint="eastAsia"/>
                <w:kern w:val="0"/>
                <w:sz w:val="24"/>
                <w:szCs w:val="24"/>
              </w:rPr>
              <w:t>≤30″）分划板；</w:t>
            </w:r>
          </w:p>
          <w:p w:rsidR="00D47FEF" w:rsidRPr="00CB58D9" w:rsidRDefault="00953B18"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2、</w:t>
            </w:r>
            <w:r w:rsidR="00D47FEF" w:rsidRPr="00CB58D9">
              <w:rPr>
                <w:rFonts w:ascii="宋体" w:eastAsia="宋体" w:hAnsi="宋体" w:cs="宋体" w:hint="eastAsia"/>
                <w:kern w:val="0"/>
                <w:sz w:val="24"/>
                <w:szCs w:val="24"/>
              </w:rPr>
              <w:t>对中光学系统中设有0.6m及1.5m对中分划板，其</w:t>
            </w:r>
            <w:proofErr w:type="gramStart"/>
            <w:r w:rsidR="00D47FEF" w:rsidRPr="00CB58D9">
              <w:rPr>
                <w:rFonts w:ascii="宋体" w:eastAsia="宋体" w:hAnsi="宋体" w:cs="宋体" w:hint="eastAsia"/>
                <w:kern w:val="0"/>
                <w:sz w:val="24"/>
                <w:szCs w:val="24"/>
              </w:rPr>
              <w:t>等效格值均为</w:t>
            </w:r>
            <w:proofErr w:type="gramEnd"/>
            <w:r w:rsidR="00D47FEF" w:rsidRPr="00CB58D9">
              <w:rPr>
                <w:rFonts w:ascii="宋体" w:eastAsia="宋体" w:hAnsi="宋体" w:cs="宋体" w:hint="eastAsia"/>
                <w:kern w:val="0"/>
                <w:sz w:val="24"/>
                <w:szCs w:val="24"/>
              </w:rPr>
              <w:t>2mm；</w:t>
            </w:r>
          </w:p>
          <w:p w:rsidR="00D47FEF" w:rsidRPr="00CB58D9" w:rsidRDefault="00953B18"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3、</w:t>
            </w:r>
            <w:r w:rsidR="00D47FEF" w:rsidRPr="00CB58D9">
              <w:rPr>
                <w:rFonts w:ascii="宋体" w:eastAsia="宋体" w:hAnsi="宋体" w:cs="宋体" w:hint="eastAsia"/>
                <w:kern w:val="0"/>
                <w:sz w:val="24"/>
                <w:szCs w:val="24"/>
              </w:rPr>
              <w:t>定中心螺丝规格：M16及英制5/8英寸；</w:t>
            </w:r>
          </w:p>
          <w:p w:rsidR="00D5363A" w:rsidRPr="00CB58D9" w:rsidRDefault="00953B18" w:rsidP="00CB58D9">
            <w:pPr>
              <w:widowControl/>
              <w:spacing w:line="340" w:lineRule="exact"/>
              <w:jc w:val="left"/>
              <w:rPr>
                <w:rFonts w:ascii="宋体" w:eastAsia="宋体" w:hAnsi="宋体" w:cs="宋体"/>
                <w:kern w:val="0"/>
                <w:sz w:val="24"/>
                <w:szCs w:val="24"/>
              </w:rPr>
            </w:pPr>
            <w:r w:rsidRPr="00CB58D9">
              <w:rPr>
                <w:rFonts w:ascii="宋体" w:eastAsia="宋体" w:hAnsi="宋体" w:cs="宋体" w:hint="eastAsia"/>
                <w:kern w:val="0"/>
                <w:sz w:val="24"/>
                <w:szCs w:val="24"/>
              </w:rPr>
              <w:t>4、</w:t>
            </w:r>
            <w:r w:rsidR="00D47FEF" w:rsidRPr="00CB58D9">
              <w:rPr>
                <w:rFonts w:ascii="宋体" w:eastAsia="宋体" w:hAnsi="宋体" w:cs="宋体" w:hint="eastAsia"/>
                <w:kern w:val="0"/>
                <w:sz w:val="24"/>
                <w:szCs w:val="24"/>
              </w:rPr>
              <w:t>准线仪：视准线直线度≤2″</w:t>
            </w:r>
          </w:p>
          <w:p w:rsidR="00C473A6" w:rsidRPr="00CB58D9" w:rsidRDefault="00C473A6" w:rsidP="00CB58D9">
            <w:pPr>
              <w:widowControl/>
              <w:spacing w:line="340" w:lineRule="exact"/>
              <w:jc w:val="left"/>
              <w:rPr>
                <w:rFonts w:ascii="宋体" w:eastAsia="宋体" w:hAnsi="宋体" w:cs="宋体"/>
                <w:kern w:val="0"/>
                <w:sz w:val="24"/>
                <w:szCs w:val="24"/>
              </w:rPr>
            </w:pPr>
            <w:r w:rsidRPr="00CB58D9">
              <w:rPr>
                <w:rFonts w:ascii="宋体" w:eastAsia="宋体" w:hAnsi="宋体" w:cs="宋体"/>
                <w:kern w:val="0"/>
                <w:sz w:val="24"/>
                <w:szCs w:val="24"/>
              </w:rPr>
              <w:t>…</w:t>
            </w:r>
          </w:p>
        </w:tc>
        <w:tc>
          <w:tcPr>
            <w:tcW w:w="709" w:type="dxa"/>
            <w:tcBorders>
              <w:top w:val="single" w:sz="4" w:space="0" w:color="000000"/>
              <w:left w:val="nil"/>
              <w:bottom w:val="single" w:sz="4" w:space="0" w:color="000000"/>
              <w:right w:val="single" w:sz="4"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套</w:t>
            </w:r>
          </w:p>
        </w:tc>
        <w:tc>
          <w:tcPr>
            <w:tcW w:w="709" w:type="dxa"/>
            <w:tcBorders>
              <w:top w:val="nil"/>
              <w:left w:val="nil"/>
              <w:bottom w:val="single" w:sz="4" w:space="0" w:color="000000"/>
              <w:right w:val="single" w:sz="4" w:space="0" w:color="000000"/>
            </w:tcBorders>
            <w:shd w:val="clear" w:color="FFFFFF" w:fill="FFFFFF"/>
            <w:vAlign w:val="center"/>
          </w:tcPr>
          <w:p w:rsidR="00D5363A" w:rsidRPr="00CB58D9" w:rsidRDefault="00D5363A"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hint="eastAsia"/>
                <w:kern w:val="0"/>
                <w:sz w:val="24"/>
                <w:szCs w:val="24"/>
              </w:rPr>
              <w:t>1</w:t>
            </w:r>
          </w:p>
        </w:tc>
        <w:tc>
          <w:tcPr>
            <w:tcW w:w="1417" w:type="dxa"/>
            <w:tcBorders>
              <w:top w:val="nil"/>
              <w:left w:val="nil"/>
              <w:bottom w:val="single" w:sz="4" w:space="0" w:color="000000"/>
              <w:right w:val="single" w:sz="8" w:space="0" w:color="000000"/>
            </w:tcBorders>
            <w:shd w:val="clear" w:color="FFFFFF" w:fill="FFFFFF"/>
            <w:vAlign w:val="center"/>
          </w:tcPr>
          <w:p w:rsidR="00D5363A" w:rsidRPr="00CB58D9" w:rsidRDefault="00CF0692" w:rsidP="00953B18">
            <w:pPr>
              <w:widowControl/>
              <w:spacing w:line="440" w:lineRule="exact"/>
              <w:jc w:val="center"/>
              <w:rPr>
                <w:rFonts w:ascii="宋体" w:eastAsia="宋体" w:hAnsi="宋体" w:cs="宋体"/>
                <w:kern w:val="0"/>
                <w:sz w:val="24"/>
                <w:szCs w:val="24"/>
              </w:rPr>
            </w:pPr>
            <w:r w:rsidRPr="00CB58D9">
              <w:rPr>
                <w:rFonts w:ascii="宋体" w:eastAsia="宋体" w:hAnsi="宋体" w:cs="宋体"/>
                <w:kern w:val="0"/>
                <w:sz w:val="24"/>
                <w:szCs w:val="24"/>
              </w:rPr>
              <w:t>198000.00</w:t>
            </w:r>
          </w:p>
        </w:tc>
      </w:tr>
    </w:tbl>
    <w:p w:rsidR="00B21861" w:rsidRPr="00953B18" w:rsidRDefault="00B21861" w:rsidP="00953B18">
      <w:pPr>
        <w:widowControl/>
        <w:shd w:val="clear" w:color="auto" w:fill="FFFFFF"/>
        <w:spacing w:line="44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lastRenderedPageBreak/>
        <w:t>质</w:t>
      </w:r>
      <w:r w:rsidRPr="00953B18">
        <w:rPr>
          <w:rFonts w:ascii="Arial" w:eastAsia="宋体" w:hAnsi="Arial" w:cs="Arial" w:hint="eastAsia"/>
          <w:color w:val="333333"/>
          <w:kern w:val="0"/>
          <w:sz w:val="24"/>
          <w:szCs w:val="24"/>
        </w:rPr>
        <w:t>量要求</w:t>
      </w:r>
      <w:r w:rsidRPr="00953B18">
        <w:rPr>
          <w:rFonts w:ascii="Arial" w:eastAsia="宋体" w:hAnsi="Arial" w:cs="Arial"/>
          <w:color w:val="333333"/>
          <w:kern w:val="0"/>
          <w:sz w:val="24"/>
          <w:szCs w:val="24"/>
        </w:rPr>
        <w:t>：</w:t>
      </w:r>
      <w:r w:rsidRPr="00953B18">
        <w:rPr>
          <w:rFonts w:ascii="Arial" w:eastAsia="宋体" w:hAnsi="Arial" w:cs="Arial" w:hint="eastAsia"/>
          <w:color w:val="333333"/>
          <w:kern w:val="0"/>
          <w:sz w:val="24"/>
          <w:szCs w:val="24"/>
        </w:rPr>
        <w:t>合格，满足采购人使用需求</w:t>
      </w:r>
    </w:p>
    <w:p w:rsidR="00B21861" w:rsidRPr="00953B18" w:rsidRDefault="00B21861" w:rsidP="00953B18">
      <w:pPr>
        <w:widowControl/>
        <w:shd w:val="clear" w:color="auto" w:fill="FFFFFF"/>
        <w:spacing w:line="400" w:lineRule="exact"/>
        <w:ind w:firstLine="601"/>
        <w:jc w:val="left"/>
        <w:rPr>
          <w:rFonts w:ascii="Arial" w:eastAsia="宋体" w:hAnsi="Arial" w:cs="Arial"/>
          <w:color w:val="333333"/>
          <w:kern w:val="0"/>
          <w:sz w:val="24"/>
          <w:szCs w:val="24"/>
        </w:rPr>
      </w:pPr>
      <w:r w:rsidRPr="00953B18">
        <w:rPr>
          <w:rFonts w:ascii="Arial" w:eastAsia="宋体" w:hAnsi="Arial" w:cs="Arial" w:hint="eastAsia"/>
          <w:color w:val="333333"/>
          <w:kern w:val="0"/>
          <w:sz w:val="24"/>
          <w:szCs w:val="24"/>
        </w:rPr>
        <w:t>交货及安装期限：合同签订生效之日起</w:t>
      </w:r>
      <w:r w:rsidRPr="00953B18">
        <w:rPr>
          <w:rFonts w:ascii="Arial" w:eastAsia="宋体" w:hAnsi="Arial" w:cs="Arial" w:hint="eastAsia"/>
          <w:color w:val="333333"/>
          <w:kern w:val="0"/>
          <w:sz w:val="24"/>
          <w:szCs w:val="24"/>
        </w:rPr>
        <w:t>30</w:t>
      </w:r>
      <w:r w:rsidRPr="00953B18">
        <w:rPr>
          <w:rFonts w:ascii="Arial" w:eastAsia="宋体" w:hAnsi="Arial" w:cs="Arial" w:hint="eastAsia"/>
          <w:color w:val="333333"/>
          <w:kern w:val="0"/>
          <w:sz w:val="24"/>
          <w:szCs w:val="24"/>
        </w:rPr>
        <w:t>日历天</w:t>
      </w:r>
    </w:p>
    <w:p w:rsidR="00063D20" w:rsidRPr="00953B18" w:rsidRDefault="00063D20" w:rsidP="00953B18">
      <w:pPr>
        <w:widowControl/>
        <w:shd w:val="clear" w:color="auto" w:fill="FFFFFF"/>
        <w:spacing w:line="44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 </w:t>
      </w:r>
      <w:proofErr w:type="gramStart"/>
      <w:r w:rsidRPr="00953B18">
        <w:rPr>
          <w:rFonts w:ascii="Arial" w:eastAsia="宋体" w:hAnsi="Arial" w:cs="Arial"/>
          <w:color w:val="333333"/>
          <w:kern w:val="0"/>
          <w:sz w:val="24"/>
          <w:szCs w:val="24"/>
        </w:rPr>
        <w:t>标包名称</w:t>
      </w:r>
      <w:proofErr w:type="gramEnd"/>
      <w:r w:rsidRPr="00953B18">
        <w:rPr>
          <w:rFonts w:ascii="Arial" w:eastAsia="宋体" w:hAnsi="Arial" w:cs="Arial"/>
          <w:color w:val="333333"/>
          <w:kern w:val="0"/>
          <w:sz w:val="24"/>
          <w:szCs w:val="24"/>
        </w:rPr>
        <w:t>：</w:t>
      </w:r>
      <w:r w:rsidRPr="00953B18">
        <w:rPr>
          <w:rFonts w:ascii="Arial" w:eastAsia="宋体" w:hAnsi="Arial" w:cs="Arial" w:hint="eastAsia"/>
          <w:color w:val="333333"/>
          <w:kern w:val="0"/>
          <w:sz w:val="24"/>
          <w:szCs w:val="24"/>
        </w:rPr>
        <w:t>开封市质量技术监督检验测试中心特种设备产业计量检定仪器项目</w:t>
      </w:r>
      <w:r w:rsidR="00900996" w:rsidRPr="00953B18">
        <w:rPr>
          <w:rFonts w:ascii="Arial" w:eastAsia="宋体" w:hAnsi="Arial" w:cs="Arial" w:hint="eastAsia"/>
          <w:color w:val="333333"/>
          <w:kern w:val="0"/>
          <w:sz w:val="24"/>
          <w:szCs w:val="24"/>
        </w:rPr>
        <w:t>第</w:t>
      </w:r>
      <w:r w:rsidRPr="00953B18">
        <w:rPr>
          <w:rFonts w:ascii="Arial" w:eastAsia="宋体" w:hAnsi="Arial" w:cs="Arial" w:hint="eastAsia"/>
          <w:color w:val="333333"/>
          <w:kern w:val="0"/>
          <w:sz w:val="24"/>
          <w:szCs w:val="24"/>
        </w:rPr>
        <w:t>二标段</w:t>
      </w:r>
    </w:p>
    <w:p w:rsidR="00953B18" w:rsidRPr="00953B18" w:rsidRDefault="00953B18" w:rsidP="00953B18">
      <w:pPr>
        <w:widowControl/>
        <w:shd w:val="clear" w:color="auto" w:fill="FFFFFF"/>
        <w:spacing w:line="440" w:lineRule="exact"/>
        <w:ind w:firstLine="600"/>
        <w:jc w:val="left"/>
        <w:rPr>
          <w:rFonts w:ascii="Arial" w:eastAsia="宋体" w:hAnsi="Arial" w:cs="Arial"/>
          <w:color w:val="333333"/>
          <w:kern w:val="0"/>
          <w:sz w:val="24"/>
          <w:szCs w:val="24"/>
        </w:rPr>
      </w:pPr>
      <w:r w:rsidRPr="00953B18">
        <w:rPr>
          <w:rFonts w:ascii="Arial" w:eastAsia="宋体" w:hAnsi="Arial" w:cs="Arial" w:hint="eastAsia"/>
          <w:color w:val="333333"/>
          <w:kern w:val="0"/>
          <w:sz w:val="24"/>
          <w:szCs w:val="24"/>
        </w:rPr>
        <w:t>资格评审阶段，开封市联创办公设备有限公司没有提供</w:t>
      </w:r>
      <w:r w:rsidRPr="00953B18">
        <w:rPr>
          <w:rFonts w:ascii="Arial" w:eastAsia="宋体" w:hAnsi="Arial" w:cs="Arial" w:hint="eastAsia"/>
          <w:color w:val="333333"/>
          <w:kern w:val="0"/>
          <w:sz w:val="24"/>
          <w:szCs w:val="24"/>
        </w:rPr>
        <w:t>2017</w:t>
      </w:r>
      <w:r w:rsidRPr="00953B18">
        <w:rPr>
          <w:rFonts w:ascii="Arial" w:eastAsia="宋体" w:hAnsi="Arial" w:cs="Arial" w:hint="eastAsia"/>
          <w:color w:val="333333"/>
          <w:kern w:val="0"/>
          <w:sz w:val="24"/>
          <w:szCs w:val="24"/>
        </w:rPr>
        <w:t>年度财务报告，资格审查未通过。实际有效投标人不足</w:t>
      </w:r>
      <w:r w:rsidRPr="00953B18">
        <w:rPr>
          <w:rFonts w:ascii="Arial" w:eastAsia="宋体" w:hAnsi="Arial" w:cs="Arial" w:hint="eastAsia"/>
          <w:color w:val="333333"/>
          <w:kern w:val="0"/>
          <w:sz w:val="24"/>
          <w:szCs w:val="24"/>
        </w:rPr>
        <w:t>3</w:t>
      </w:r>
      <w:r w:rsidRPr="00953B18">
        <w:rPr>
          <w:rFonts w:ascii="Arial" w:eastAsia="宋体" w:hAnsi="Arial" w:cs="Arial" w:hint="eastAsia"/>
          <w:color w:val="333333"/>
          <w:kern w:val="0"/>
          <w:sz w:val="24"/>
          <w:szCs w:val="24"/>
        </w:rPr>
        <w:t>家，第二标段</w:t>
      </w:r>
      <w:proofErr w:type="gramStart"/>
      <w:r w:rsidRPr="00953B18">
        <w:rPr>
          <w:rFonts w:ascii="Arial" w:eastAsia="宋体" w:hAnsi="Arial" w:cs="Arial" w:hint="eastAsia"/>
          <w:color w:val="333333"/>
          <w:kern w:val="0"/>
          <w:sz w:val="24"/>
          <w:szCs w:val="24"/>
        </w:rPr>
        <w:t>做废</w:t>
      </w:r>
      <w:proofErr w:type="gramEnd"/>
      <w:r w:rsidRPr="00953B18">
        <w:rPr>
          <w:rFonts w:ascii="Arial" w:eastAsia="宋体" w:hAnsi="Arial" w:cs="Arial" w:hint="eastAsia"/>
          <w:color w:val="333333"/>
          <w:kern w:val="0"/>
          <w:sz w:val="24"/>
          <w:szCs w:val="24"/>
        </w:rPr>
        <w:t>标处理。</w:t>
      </w:r>
    </w:p>
    <w:p w:rsidR="00063D20" w:rsidRPr="00953B18" w:rsidRDefault="00063D20" w:rsidP="00953B18">
      <w:pPr>
        <w:widowControl/>
        <w:shd w:val="clear" w:color="auto" w:fill="FFFFFF"/>
        <w:spacing w:line="440" w:lineRule="exact"/>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四、联系方式</w:t>
      </w:r>
    </w:p>
    <w:p w:rsidR="00630911" w:rsidRPr="00953B18" w:rsidRDefault="00630911" w:rsidP="00953B18">
      <w:pPr>
        <w:widowControl/>
        <w:shd w:val="clear" w:color="auto" w:fill="FFFFFF"/>
        <w:spacing w:line="440" w:lineRule="exact"/>
        <w:jc w:val="left"/>
        <w:rPr>
          <w:rFonts w:ascii="Arial" w:eastAsia="宋体" w:hAnsi="Arial" w:cs="Arial"/>
          <w:color w:val="333333"/>
          <w:kern w:val="0"/>
          <w:sz w:val="24"/>
          <w:szCs w:val="24"/>
        </w:rPr>
      </w:pPr>
      <w:r w:rsidRPr="00953B18">
        <w:rPr>
          <w:rFonts w:ascii="Arial" w:eastAsia="宋体" w:hAnsi="Arial" w:cs="Arial" w:hint="eastAsia"/>
          <w:color w:val="333333"/>
          <w:kern w:val="0"/>
          <w:sz w:val="24"/>
          <w:szCs w:val="24"/>
        </w:rPr>
        <w:t>采</w:t>
      </w:r>
      <w:r w:rsidRPr="00953B18">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t>购</w:t>
      </w:r>
      <w:r w:rsidRPr="00953B18">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t>人：开封市质量技术监督检验测试中心</w:t>
      </w:r>
      <w:r w:rsidRPr="00953B18">
        <w:rPr>
          <w:rFonts w:ascii="Arial" w:eastAsia="宋体" w:hAnsi="Arial" w:cs="Arial" w:hint="eastAsia"/>
          <w:color w:val="333333"/>
          <w:kern w:val="0"/>
          <w:sz w:val="24"/>
          <w:szCs w:val="24"/>
        </w:rPr>
        <w:br/>
      </w:r>
      <w:r w:rsidRPr="00953B18">
        <w:rPr>
          <w:rFonts w:ascii="Arial" w:eastAsia="宋体" w:hAnsi="Arial" w:cs="Arial" w:hint="eastAsia"/>
          <w:color w:val="333333"/>
          <w:kern w:val="0"/>
          <w:sz w:val="24"/>
          <w:szCs w:val="24"/>
        </w:rPr>
        <w:t>联</w:t>
      </w:r>
      <w:r w:rsidRPr="00953B18">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t>系</w:t>
      </w:r>
      <w:r w:rsidRPr="00953B18">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t>人：赵女士</w:t>
      </w:r>
      <w:r w:rsidRPr="00953B18">
        <w:rPr>
          <w:rFonts w:ascii="Arial" w:eastAsia="宋体" w:hAnsi="Arial" w:cs="Arial" w:hint="eastAsia"/>
          <w:color w:val="333333"/>
          <w:kern w:val="0"/>
          <w:sz w:val="24"/>
          <w:szCs w:val="24"/>
        </w:rPr>
        <w:br/>
      </w:r>
      <w:r w:rsidRPr="00953B18">
        <w:rPr>
          <w:rFonts w:ascii="Arial" w:eastAsia="宋体" w:hAnsi="Arial" w:cs="Arial" w:hint="eastAsia"/>
          <w:color w:val="333333"/>
          <w:kern w:val="0"/>
          <w:sz w:val="24"/>
          <w:szCs w:val="24"/>
        </w:rPr>
        <w:t>联系电话：</w:t>
      </w:r>
      <w:r w:rsidRPr="00953B18">
        <w:rPr>
          <w:rFonts w:ascii="Arial" w:eastAsia="宋体" w:hAnsi="Arial" w:cs="Arial" w:hint="eastAsia"/>
          <w:color w:val="333333"/>
          <w:kern w:val="0"/>
          <w:sz w:val="24"/>
          <w:szCs w:val="24"/>
        </w:rPr>
        <w:t>13949420191</w:t>
      </w:r>
    </w:p>
    <w:p w:rsidR="00630911" w:rsidRPr="00953B18" w:rsidRDefault="00630911" w:rsidP="00953B18">
      <w:pPr>
        <w:widowControl/>
        <w:shd w:val="clear" w:color="auto" w:fill="FFFFFF"/>
        <w:spacing w:line="440" w:lineRule="exact"/>
        <w:jc w:val="left"/>
        <w:rPr>
          <w:rFonts w:ascii="Arial" w:eastAsia="宋体" w:hAnsi="Arial" w:cs="Arial"/>
          <w:color w:val="333333"/>
          <w:kern w:val="0"/>
          <w:sz w:val="24"/>
          <w:szCs w:val="24"/>
        </w:rPr>
      </w:pPr>
      <w:r w:rsidRPr="00953B18">
        <w:rPr>
          <w:rFonts w:ascii="Arial" w:eastAsia="宋体" w:hAnsi="Arial" w:cs="Arial" w:hint="eastAsia"/>
          <w:color w:val="333333"/>
          <w:kern w:val="0"/>
          <w:sz w:val="24"/>
          <w:szCs w:val="24"/>
        </w:rPr>
        <w:t>地</w:t>
      </w:r>
      <w:r w:rsidRPr="00953B18">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t>址：开封市第七大街</w:t>
      </w:r>
    </w:p>
    <w:p w:rsidR="00630911" w:rsidRPr="00953B18" w:rsidRDefault="00630911" w:rsidP="00953B18">
      <w:pPr>
        <w:widowControl/>
        <w:shd w:val="clear" w:color="auto" w:fill="FFFFFF"/>
        <w:spacing w:line="440" w:lineRule="exact"/>
        <w:jc w:val="left"/>
        <w:rPr>
          <w:rFonts w:ascii="Arial" w:eastAsia="宋体" w:hAnsi="Arial" w:cs="Arial"/>
          <w:color w:val="333333"/>
          <w:kern w:val="0"/>
          <w:sz w:val="24"/>
          <w:szCs w:val="24"/>
        </w:rPr>
      </w:pPr>
      <w:r w:rsidRPr="00953B18">
        <w:rPr>
          <w:rFonts w:ascii="Arial" w:eastAsia="宋体" w:hAnsi="Arial" w:cs="Arial" w:hint="eastAsia"/>
          <w:color w:val="333333"/>
          <w:kern w:val="0"/>
          <w:sz w:val="24"/>
          <w:szCs w:val="24"/>
        </w:rPr>
        <w:t>代理机构：东</w:t>
      </w:r>
      <w:proofErr w:type="gramStart"/>
      <w:r w:rsidRPr="00953B18">
        <w:rPr>
          <w:rFonts w:ascii="Arial" w:eastAsia="宋体" w:hAnsi="Arial" w:cs="Arial" w:hint="eastAsia"/>
          <w:color w:val="333333"/>
          <w:kern w:val="0"/>
          <w:sz w:val="24"/>
          <w:szCs w:val="24"/>
        </w:rPr>
        <w:t>霖</w:t>
      </w:r>
      <w:proofErr w:type="gramEnd"/>
      <w:r w:rsidRPr="00953B18">
        <w:rPr>
          <w:rFonts w:ascii="Arial" w:eastAsia="宋体" w:hAnsi="Arial" w:cs="Arial" w:hint="eastAsia"/>
          <w:color w:val="333333"/>
          <w:kern w:val="0"/>
          <w:sz w:val="24"/>
          <w:szCs w:val="24"/>
        </w:rPr>
        <w:t>工程管理有限公司</w:t>
      </w:r>
      <w:r w:rsidRPr="00953B18">
        <w:rPr>
          <w:rFonts w:ascii="Arial" w:eastAsia="宋体" w:hAnsi="Arial" w:cs="Arial" w:hint="eastAsia"/>
          <w:color w:val="333333"/>
          <w:kern w:val="0"/>
          <w:sz w:val="24"/>
          <w:szCs w:val="24"/>
        </w:rPr>
        <w:br/>
      </w:r>
      <w:r w:rsidRPr="00953B18">
        <w:rPr>
          <w:rFonts w:ascii="Arial" w:eastAsia="宋体" w:hAnsi="Arial" w:cs="Arial" w:hint="eastAsia"/>
          <w:color w:val="333333"/>
          <w:kern w:val="0"/>
          <w:sz w:val="24"/>
          <w:szCs w:val="24"/>
        </w:rPr>
        <w:t>联</w:t>
      </w:r>
      <w:r w:rsidRPr="00953B18">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t>系</w:t>
      </w:r>
      <w:r w:rsidRPr="00953B18">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t>人：赵女士</w:t>
      </w:r>
      <w:r w:rsidRPr="00953B18">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br/>
      </w:r>
      <w:r w:rsidRPr="00953B18">
        <w:rPr>
          <w:rFonts w:ascii="Arial" w:eastAsia="宋体" w:hAnsi="Arial" w:cs="Arial" w:hint="eastAsia"/>
          <w:color w:val="333333"/>
          <w:kern w:val="0"/>
          <w:sz w:val="24"/>
          <w:szCs w:val="24"/>
        </w:rPr>
        <w:t>联系电话：</w:t>
      </w:r>
      <w:r w:rsidRPr="00953B18">
        <w:rPr>
          <w:rFonts w:ascii="Arial" w:eastAsia="宋体" w:hAnsi="Arial" w:cs="Arial" w:hint="eastAsia"/>
          <w:color w:val="333333"/>
          <w:kern w:val="0"/>
          <w:sz w:val="24"/>
          <w:szCs w:val="24"/>
        </w:rPr>
        <w:t>13598765561</w:t>
      </w:r>
    </w:p>
    <w:p w:rsidR="00630911" w:rsidRPr="00953B18" w:rsidRDefault="00630911" w:rsidP="00953B18">
      <w:pPr>
        <w:widowControl/>
        <w:shd w:val="clear" w:color="auto" w:fill="FFFFFF"/>
        <w:spacing w:line="440" w:lineRule="exact"/>
        <w:jc w:val="left"/>
        <w:rPr>
          <w:rFonts w:ascii="Arial" w:eastAsia="宋体" w:hAnsi="Arial" w:cs="Arial"/>
          <w:color w:val="333333"/>
          <w:kern w:val="0"/>
          <w:sz w:val="24"/>
          <w:szCs w:val="24"/>
        </w:rPr>
      </w:pPr>
      <w:r w:rsidRPr="00953B18">
        <w:rPr>
          <w:rFonts w:ascii="Arial" w:eastAsia="宋体" w:hAnsi="Arial" w:cs="Arial" w:hint="eastAsia"/>
          <w:color w:val="333333"/>
          <w:kern w:val="0"/>
          <w:sz w:val="24"/>
          <w:szCs w:val="24"/>
        </w:rPr>
        <w:t>地</w:t>
      </w:r>
      <w:r w:rsidRPr="00953B18">
        <w:rPr>
          <w:rFonts w:ascii="Arial" w:eastAsia="宋体" w:hAnsi="Arial" w:cs="Arial" w:hint="eastAsia"/>
          <w:color w:val="333333"/>
          <w:kern w:val="0"/>
          <w:sz w:val="24"/>
          <w:szCs w:val="24"/>
        </w:rPr>
        <w:t xml:space="preserve">     </w:t>
      </w:r>
      <w:r w:rsidRPr="00953B18">
        <w:rPr>
          <w:rFonts w:ascii="Arial" w:eastAsia="宋体" w:hAnsi="Arial" w:cs="Arial" w:hint="eastAsia"/>
          <w:color w:val="333333"/>
          <w:kern w:val="0"/>
          <w:sz w:val="24"/>
          <w:szCs w:val="24"/>
        </w:rPr>
        <w:t>址：郑州市金水区东风路</w:t>
      </w:r>
      <w:r w:rsidRPr="00953B18">
        <w:rPr>
          <w:rFonts w:ascii="Arial" w:eastAsia="宋体" w:hAnsi="Arial" w:cs="Arial" w:hint="eastAsia"/>
          <w:color w:val="333333"/>
          <w:kern w:val="0"/>
          <w:sz w:val="24"/>
          <w:szCs w:val="24"/>
        </w:rPr>
        <w:t>28</w:t>
      </w:r>
      <w:r w:rsidRPr="00953B18">
        <w:rPr>
          <w:rFonts w:ascii="Arial" w:eastAsia="宋体" w:hAnsi="Arial" w:cs="Arial" w:hint="eastAsia"/>
          <w:color w:val="333333"/>
          <w:kern w:val="0"/>
          <w:sz w:val="24"/>
          <w:szCs w:val="24"/>
        </w:rPr>
        <w:t>号</w:t>
      </w:r>
      <w:proofErr w:type="gramStart"/>
      <w:r w:rsidRPr="00953B18">
        <w:rPr>
          <w:rFonts w:ascii="Arial" w:eastAsia="宋体" w:hAnsi="Arial" w:cs="Arial" w:hint="eastAsia"/>
          <w:color w:val="333333"/>
          <w:kern w:val="0"/>
          <w:sz w:val="24"/>
          <w:szCs w:val="24"/>
        </w:rPr>
        <w:t>世博中心</w:t>
      </w:r>
      <w:proofErr w:type="gramEnd"/>
      <w:r w:rsidRPr="00953B18">
        <w:rPr>
          <w:rFonts w:ascii="Arial" w:eastAsia="宋体" w:hAnsi="Arial" w:cs="Arial" w:hint="eastAsia"/>
          <w:color w:val="333333"/>
          <w:kern w:val="0"/>
          <w:sz w:val="24"/>
          <w:szCs w:val="24"/>
        </w:rPr>
        <w:t>404</w:t>
      </w:r>
    </w:p>
    <w:p w:rsidR="00063D20" w:rsidRPr="00953B18" w:rsidRDefault="00063D20" w:rsidP="00953B18">
      <w:pPr>
        <w:widowControl/>
        <w:shd w:val="clear" w:color="auto" w:fill="FFFFFF"/>
        <w:spacing w:line="440" w:lineRule="exact"/>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五、公告日期：</w:t>
      </w:r>
      <w:r w:rsidRPr="00953B18">
        <w:rPr>
          <w:rFonts w:ascii="Arial" w:eastAsia="宋体" w:hAnsi="Arial" w:cs="Arial"/>
          <w:color w:val="333333"/>
          <w:kern w:val="0"/>
          <w:sz w:val="24"/>
          <w:szCs w:val="24"/>
        </w:rPr>
        <w:t xml:space="preserve">2018 </w:t>
      </w:r>
      <w:r w:rsidRPr="00953B18">
        <w:rPr>
          <w:rFonts w:ascii="Arial" w:eastAsia="宋体" w:hAnsi="Arial" w:cs="Arial"/>
          <w:color w:val="333333"/>
          <w:kern w:val="0"/>
          <w:sz w:val="24"/>
          <w:szCs w:val="24"/>
        </w:rPr>
        <w:t>年</w:t>
      </w:r>
      <w:r w:rsidRPr="00953B18">
        <w:rPr>
          <w:rFonts w:ascii="Arial" w:eastAsia="宋体" w:hAnsi="Arial" w:cs="Arial"/>
          <w:color w:val="333333"/>
          <w:kern w:val="0"/>
          <w:sz w:val="24"/>
          <w:szCs w:val="24"/>
        </w:rPr>
        <w:t>10</w:t>
      </w:r>
      <w:r w:rsidRPr="00953B18">
        <w:rPr>
          <w:rFonts w:ascii="Arial" w:eastAsia="宋体" w:hAnsi="Arial" w:cs="Arial"/>
          <w:color w:val="333333"/>
          <w:kern w:val="0"/>
          <w:sz w:val="24"/>
          <w:szCs w:val="24"/>
        </w:rPr>
        <w:t>月</w:t>
      </w:r>
      <w:r w:rsidRPr="00953B18">
        <w:rPr>
          <w:rFonts w:ascii="Arial" w:eastAsia="宋体" w:hAnsi="Arial" w:cs="Arial"/>
          <w:color w:val="333333"/>
          <w:kern w:val="0"/>
          <w:sz w:val="24"/>
          <w:szCs w:val="24"/>
        </w:rPr>
        <w:t>2</w:t>
      </w:r>
      <w:r w:rsidR="00630911" w:rsidRPr="00953B18">
        <w:rPr>
          <w:rFonts w:ascii="Arial" w:eastAsia="宋体" w:hAnsi="Arial" w:cs="Arial" w:hint="eastAsia"/>
          <w:color w:val="333333"/>
          <w:kern w:val="0"/>
          <w:sz w:val="24"/>
          <w:szCs w:val="24"/>
        </w:rPr>
        <w:t>4</w:t>
      </w:r>
      <w:r w:rsidRPr="00953B18">
        <w:rPr>
          <w:rFonts w:ascii="Arial" w:eastAsia="宋体" w:hAnsi="Arial" w:cs="Arial"/>
          <w:color w:val="333333"/>
          <w:kern w:val="0"/>
          <w:sz w:val="24"/>
          <w:szCs w:val="24"/>
        </w:rPr>
        <w:t xml:space="preserve"> </w:t>
      </w:r>
      <w:r w:rsidRPr="00953B18">
        <w:rPr>
          <w:rFonts w:ascii="Arial" w:eastAsia="宋体" w:hAnsi="Arial" w:cs="Arial"/>
          <w:color w:val="333333"/>
          <w:kern w:val="0"/>
          <w:sz w:val="24"/>
          <w:szCs w:val="24"/>
        </w:rPr>
        <w:t>日至</w:t>
      </w:r>
      <w:r w:rsidRPr="00953B18">
        <w:rPr>
          <w:rFonts w:ascii="Arial" w:eastAsia="宋体" w:hAnsi="Arial" w:cs="Arial"/>
          <w:color w:val="333333"/>
          <w:kern w:val="0"/>
          <w:sz w:val="24"/>
          <w:szCs w:val="24"/>
        </w:rPr>
        <w:t xml:space="preserve">2018 </w:t>
      </w:r>
      <w:r w:rsidRPr="00953B18">
        <w:rPr>
          <w:rFonts w:ascii="Arial" w:eastAsia="宋体" w:hAnsi="Arial" w:cs="Arial"/>
          <w:color w:val="333333"/>
          <w:kern w:val="0"/>
          <w:sz w:val="24"/>
          <w:szCs w:val="24"/>
        </w:rPr>
        <w:t>年</w:t>
      </w:r>
      <w:r w:rsidRPr="00953B18">
        <w:rPr>
          <w:rFonts w:ascii="Arial" w:eastAsia="宋体" w:hAnsi="Arial" w:cs="Arial"/>
          <w:color w:val="333333"/>
          <w:kern w:val="0"/>
          <w:sz w:val="24"/>
          <w:szCs w:val="24"/>
        </w:rPr>
        <w:t>10</w:t>
      </w:r>
      <w:r w:rsidRPr="00953B18">
        <w:rPr>
          <w:rFonts w:ascii="Arial" w:eastAsia="宋体" w:hAnsi="Arial" w:cs="Arial"/>
          <w:color w:val="333333"/>
          <w:kern w:val="0"/>
          <w:sz w:val="24"/>
          <w:szCs w:val="24"/>
        </w:rPr>
        <w:t>月</w:t>
      </w:r>
      <w:r w:rsidRPr="00953B18">
        <w:rPr>
          <w:rFonts w:ascii="Arial" w:eastAsia="宋体" w:hAnsi="Arial" w:cs="Arial"/>
          <w:color w:val="333333"/>
          <w:kern w:val="0"/>
          <w:sz w:val="24"/>
          <w:szCs w:val="24"/>
        </w:rPr>
        <w:t>2</w:t>
      </w:r>
      <w:r w:rsidR="00630911" w:rsidRPr="00953B18">
        <w:rPr>
          <w:rFonts w:ascii="Arial" w:eastAsia="宋体" w:hAnsi="Arial" w:cs="Arial" w:hint="eastAsia"/>
          <w:color w:val="333333"/>
          <w:kern w:val="0"/>
          <w:sz w:val="24"/>
          <w:szCs w:val="24"/>
        </w:rPr>
        <w:t>4</w:t>
      </w:r>
      <w:r w:rsidRPr="00953B18">
        <w:rPr>
          <w:rFonts w:ascii="Arial" w:eastAsia="宋体" w:hAnsi="Arial" w:cs="Arial"/>
          <w:color w:val="333333"/>
          <w:kern w:val="0"/>
          <w:sz w:val="24"/>
          <w:szCs w:val="24"/>
        </w:rPr>
        <w:t>日（一个工作日）</w:t>
      </w:r>
      <w:r w:rsidRPr="00953B18">
        <w:rPr>
          <w:rFonts w:ascii="Arial" w:eastAsia="宋体" w:hAnsi="Arial" w:cs="Arial"/>
          <w:color w:val="333333"/>
          <w:kern w:val="0"/>
          <w:sz w:val="24"/>
          <w:szCs w:val="24"/>
        </w:rPr>
        <w:t>   </w:t>
      </w:r>
    </w:p>
    <w:p w:rsidR="00063D20" w:rsidRPr="00953B18" w:rsidRDefault="00063D20" w:rsidP="00953B18">
      <w:pPr>
        <w:widowControl/>
        <w:shd w:val="clear" w:color="auto" w:fill="FFFFFF"/>
        <w:spacing w:line="440" w:lineRule="exact"/>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六、提出质疑的渠道和方式：若供应商对上述结果有质疑</w:t>
      </w:r>
      <w:r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可在中标</w:t>
      </w:r>
      <w:r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成交</w:t>
      </w:r>
      <w:r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公告发布之日起七个工作日内以书面形式向采购人提出质疑，逾期将不再受理，招标人应当自收到异议之日起</w:t>
      </w:r>
      <w:r w:rsidRPr="00953B18">
        <w:rPr>
          <w:rFonts w:ascii="Arial" w:eastAsia="宋体" w:hAnsi="Arial" w:cs="Arial"/>
          <w:color w:val="333333"/>
          <w:kern w:val="0"/>
          <w:sz w:val="24"/>
          <w:szCs w:val="24"/>
        </w:rPr>
        <w:t>7</w:t>
      </w:r>
      <w:r w:rsidRPr="00953B18">
        <w:rPr>
          <w:rFonts w:ascii="Arial" w:eastAsia="宋体" w:hAnsi="Arial" w:cs="Arial"/>
          <w:color w:val="333333"/>
          <w:kern w:val="0"/>
          <w:sz w:val="24"/>
          <w:szCs w:val="24"/>
        </w:rPr>
        <w:t>个工作日内</w:t>
      </w:r>
      <w:proofErr w:type="gramStart"/>
      <w:r w:rsidRPr="00953B18">
        <w:rPr>
          <w:rFonts w:ascii="Arial" w:eastAsia="宋体" w:hAnsi="Arial" w:cs="Arial"/>
          <w:color w:val="333333"/>
          <w:kern w:val="0"/>
          <w:sz w:val="24"/>
          <w:szCs w:val="24"/>
        </w:rPr>
        <w:t>作出</w:t>
      </w:r>
      <w:proofErr w:type="gramEnd"/>
      <w:r w:rsidRPr="00953B18">
        <w:rPr>
          <w:rFonts w:ascii="Arial" w:eastAsia="宋体" w:hAnsi="Arial" w:cs="Arial"/>
          <w:color w:val="333333"/>
          <w:kern w:val="0"/>
          <w:sz w:val="24"/>
          <w:szCs w:val="24"/>
        </w:rPr>
        <w:t>答复</w:t>
      </w:r>
      <w:r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若质疑人对质疑处理意见有异议或者采购人未在规定的时间内</w:t>
      </w:r>
      <w:proofErr w:type="gramStart"/>
      <w:r w:rsidRPr="00953B18">
        <w:rPr>
          <w:rFonts w:ascii="Arial" w:eastAsia="宋体" w:hAnsi="Arial" w:cs="Arial"/>
          <w:color w:val="333333"/>
          <w:kern w:val="0"/>
          <w:sz w:val="24"/>
          <w:szCs w:val="24"/>
        </w:rPr>
        <w:t>作出</w:t>
      </w:r>
      <w:proofErr w:type="gramEnd"/>
      <w:r w:rsidRPr="00953B18">
        <w:rPr>
          <w:rFonts w:ascii="Arial" w:eastAsia="宋体" w:hAnsi="Arial" w:cs="Arial"/>
          <w:color w:val="333333"/>
          <w:kern w:val="0"/>
          <w:sz w:val="24"/>
          <w:szCs w:val="24"/>
        </w:rPr>
        <w:t>答复的</w:t>
      </w:r>
      <w:r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质疑人可在规定时间内以书面形式向开封市公共资源交易管理委员会办公室提出投诉。（本网站重要文件栏中有政府采购项目质疑、投诉文本格式及要求）</w:t>
      </w:r>
    </w:p>
    <w:p w:rsidR="00063D20" w:rsidRPr="00953B18" w:rsidRDefault="00063D20" w:rsidP="00953B18">
      <w:pPr>
        <w:widowControl/>
        <w:shd w:val="clear" w:color="auto" w:fill="FFFFFF"/>
        <w:spacing w:line="440" w:lineRule="exact"/>
        <w:ind w:firstLine="600"/>
        <w:jc w:val="left"/>
        <w:rPr>
          <w:rFonts w:ascii="Arial" w:eastAsia="宋体" w:hAnsi="Arial" w:cs="Arial"/>
          <w:color w:val="333333"/>
          <w:kern w:val="0"/>
          <w:sz w:val="24"/>
          <w:szCs w:val="24"/>
        </w:rPr>
      </w:pPr>
      <w:r w:rsidRPr="00953B18">
        <w:rPr>
          <w:rFonts w:ascii="Arial" w:eastAsia="宋体" w:hAnsi="Arial" w:cs="Arial"/>
          <w:color w:val="333333"/>
          <w:kern w:val="0"/>
          <w:sz w:val="24"/>
          <w:szCs w:val="24"/>
        </w:rPr>
        <w:t>质疑、投诉材料递交地址</w:t>
      </w:r>
      <w:r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开封市市民之家</w:t>
      </w:r>
      <w:r w:rsidRPr="00953B18">
        <w:rPr>
          <w:rFonts w:ascii="Arial" w:eastAsia="宋体" w:hAnsi="Arial" w:cs="Arial"/>
          <w:color w:val="333333"/>
          <w:kern w:val="0"/>
          <w:sz w:val="24"/>
          <w:szCs w:val="24"/>
        </w:rPr>
        <w:t>6043</w:t>
      </w:r>
      <w:r w:rsidRPr="00953B18">
        <w:rPr>
          <w:rFonts w:ascii="Arial" w:eastAsia="宋体" w:hAnsi="Arial" w:cs="Arial"/>
          <w:color w:val="333333"/>
          <w:kern w:val="0"/>
          <w:sz w:val="24"/>
          <w:szCs w:val="24"/>
        </w:rPr>
        <w:t>房间（开封市公共资源交易管理委员会办公室）</w:t>
      </w:r>
      <w:r w:rsidRPr="00953B18">
        <w:rPr>
          <w:rFonts w:ascii="Arial" w:eastAsia="宋体" w:hAnsi="Arial" w:cs="Arial"/>
          <w:color w:val="333333"/>
          <w:kern w:val="0"/>
          <w:sz w:val="24"/>
          <w:szCs w:val="24"/>
        </w:rPr>
        <w:t>,</w:t>
      </w:r>
      <w:r w:rsidRPr="00953B18">
        <w:rPr>
          <w:rFonts w:ascii="Arial" w:eastAsia="宋体" w:hAnsi="Arial" w:cs="Arial"/>
          <w:color w:val="333333"/>
          <w:kern w:val="0"/>
          <w:sz w:val="24"/>
          <w:szCs w:val="24"/>
        </w:rPr>
        <w:t>联系电话</w:t>
      </w:r>
      <w:r w:rsidRPr="00953B18">
        <w:rPr>
          <w:rFonts w:ascii="Arial" w:eastAsia="宋体" w:hAnsi="Arial" w:cs="Arial"/>
          <w:color w:val="333333"/>
          <w:kern w:val="0"/>
          <w:sz w:val="24"/>
          <w:szCs w:val="24"/>
        </w:rPr>
        <w:t>:0371- 23152555</w:t>
      </w:r>
      <w:r w:rsidRPr="00953B18">
        <w:rPr>
          <w:rFonts w:ascii="Arial" w:eastAsia="宋体" w:hAnsi="Arial" w:cs="Arial"/>
          <w:color w:val="333333"/>
          <w:kern w:val="0"/>
          <w:sz w:val="24"/>
          <w:szCs w:val="24"/>
        </w:rPr>
        <w:t>。</w:t>
      </w:r>
    </w:p>
    <w:p w:rsidR="001A50F7" w:rsidRPr="00953B18" w:rsidRDefault="00063D20" w:rsidP="00953B18">
      <w:pPr>
        <w:widowControl/>
        <w:shd w:val="clear" w:color="auto" w:fill="FFFFFF"/>
        <w:spacing w:line="440" w:lineRule="exact"/>
        <w:jc w:val="left"/>
        <w:rPr>
          <w:sz w:val="24"/>
          <w:szCs w:val="24"/>
        </w:rPr>
      </w:pPr>
      <w:r w:rsidRPr="00953B18">
        <w:rPr>
          <w:rFonts w:ascii="Arial" w:eastAsia="宋体" w:hAnsi="Arial" w:cs="Arial"/>
          <w:color w:val="333333"/>
          <w:kern w:val="0"/>
          <w:sz w:val="24"/>
          <w:szCs w:val="24"/>
        </w:rPr>
        <w:t>七、发布媒介：</w:t>
      </w:r>
      <w:r w:rsidR="00630911" w:rsidRPr="00953B18">
        <w:rPr>
          <w:rFonts w:ascii="Arial" w:eastAsia="宋体" w:hAnsi="Arial" w:cs="Arial" w:hint="eastAsia"/>
          <w:color w:val="333333"/>
          <w:kern w:val="0"/>
          <w:sz w:val="24"/>
          <w:szCs w:val="24"/>
        </w:rPr>
        <w:t>《中国采购与招标网》、《河南省政府采购网》、《开封市公共资源交易信息网》同时发布。</w:t>
      </w:r>
    </w:p>
    <w:sectPr w:rsidR="001A50F7" w:rsidRPr="00953B18" w:rsidSect="00CB58D9">
      <w:pgSz w:w="11906" w:h="16838" w:code="9"/>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4C0" w:rsidRDefault="009A14C0" w:rsidP="00063D20">
      <w:r>
        <w:separator/>
      </w:r>
    </w:p>
  </w:endnote>
  <w:endnote w:type="continuationSeparator" w:id="1">
    <w:p w:rsidR="009A14C0" w:rsidRDefault="009A14C0" w:rsidP="00063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4C0" w:rsidRDefault="009A14C0" w:rsidP="00063D20">
      <w:r>
        <w:separator/>
      </w:r>
    </w:p>
  </w:footnote>
  <w:footnote w:type="continuationSeparator" w:id="1">
    <w:p w:rsidR="009A14C0" w:rsidRDefault="009A14C0" w:rsidP="00063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31F2"/>
    <w:multiLevelType w:val="hybridMultilevel"/>
    <w:tmpl w:val="AEAC9A56"/>
    <w:lvl w:ilvl="0" w:tplc="3F62074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785009C"/>
    <w:multiLevelType w:val="hybridMultilevel"/>
    <w:tmpl w:val="6DD85726"/>
    <w:lvl w:ilvl="0" w:tplc="19CE4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2C4764"/>
    <w:multiLevelType w:val="hybridMultilevel"/>
    <w:tmpl w:val="4D181AF6"/>
    <w:lvl w:ilvl="0" w:tplc="C54EB6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7C2FB8"/>
    <w:multiLevelType w:val="hybridMultilevel"/>
    <w:tmpl w:val="B7D4DC96"/>
    <w:lvl w:ilvl="0" w:tplc="778CD57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D20"/>
    <w:rsid w:val="00063D20"/>
    <w:rsid w:val="001A50F7"/>
    <w:rsid w:val="002B275A"/>
    <w:rsid w:val="003B0134"/>
    <w:rsid w:val="005E61BE"/>
    <w:rsid w:val="00630911"/>
    <w:rsid w:val="0072323D"/>
    <w:rsid w:val="00900996"/>
    <w:rsid w:val="00953B18"/>
    <w:rsid w:val="009A14C0"/>
    <w:rsid w:val="00B06503"/>
    <w:rsid w:val="00B21861"/>
    <w:rsid w:val="00B92A4C"/>
    <w:rsid w:val="00C473A6"/>
    <w:rsid w:val="00CB58D9"/>
    <w:rsid w:val="00CF0692"/>
    <w:rsid w:val="00D47FEF"/>
    <w:rsid w:val="00D5363A"/>
    <w:rsid w:val="00D75C63"/>
    <w:rsid w:val="00DA1BF0"/>
    <w:rsid w:val="00DB280F"/>
    <w:rsid w:val="00F36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3D20"/>
    <w:rPr>
      <w:sz w:val="18"/>
      <w:szCs w:val="18"/>
    </w:rPr>
  </w:style>
  <w:style w:type="paragraph" w:styleId="a4">
    <w:name w:val="footer"/>
    <w:basedOn w:val="a"/>
    <w:link w:val="Char0"/>
    <w:uiPriority w:val="99"/>
    <w:semiHidden/>
    <w:unhideWhenUsed/>
    <w:rsid w:val="00063D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3D20"/>
    <w:rPr>
      <w:sz w:val="18"/>
      <w:szCs w:val="18"/>
    </w:rPr>
  </w:style>
  <w:style w:type="character" w:styleId="a5">
    <w:name w:val="Emphasis"/>
    <w:basedOn w:val="a0"/>
    <w:uiPriority w:val="20"/>
    <w:qFormat/>
    <w:rsid w:val="00063D20"/>
    <w:rPr>
      <w:b w:val="0"/>
      <w:bCs w:val="0"/>
      <w:i w:val="0"/>
      <w:iCs w:val="0"/>
    </w:rPr>
  </w:style>
  <w:style w:type="paragraph" w:styleId="a6">
    <w:name w:val="Normal (Web)"/>
    <w:basedOn w:val="a"/>
    <w:uiPriority w:val="99"/>
    <w:semiHidden/>
    <w:unhideWhenUsed/>
    <w:rsid w:val="00063D20"/>
    <w:pPr>
      <w:widowControl/>
      <w:jc w:val="left"/>
    </w:pPr>
    <w:rPr>
      <w:rFonts w:ascii="宋体" w:eastAsia="宋体" w:hAnsi="宋体" w:cs="宋体"/>
      <w:kern w:val="0"/>
      <w:sz w:val="24"/>
      <w:szCs w:val="24"/>
    </w:rPr>
  </w:style>
  <w:style w:type="paragraph" w:styleId="a7">
    <w:name w:val="List Paragraph"/>
    <w:basedOn w:val="a"/>
    <w:uiPriority w:val="34"/>
    <w:qFormat/>
    <w:rsid w:val="00CF0692"/>
    <w:pPr>
      <w:ind w:firstLineChars="200" w:firstLine="420"/>
    </w:pPr>
  </w:style>
</w:styles>
</file>

<file path=word/webSettings.xml><?xml version="1.0" encoding="utf-8"?>
<w:webSettings xmlns:r="http://schemas.openxmlformats.org/officeDocument/2006/relationships" xmlns:w="http://schemas.openxmlformats.org/wordprocessingml/2006/main">
  <w:divs>
    <w:div w:id="454910556">
      <w:bodyDiv w:val="1"/>
      <w:marLeft w:val="0"/>
      <w:marRight w:val="0"/>
      <w:marTop w:val="0"/>
      <w:marBottom w:val="0"/>
      <w:divBdr>
        <w:top w:val="none" w:sz="0" w:space="0" w:color="auto"/>
        <w:left w:val="none" w:sz="0" w:space="0" w:color="auto"/>
        <w:bottom w:val="none" w:sz="0" w:space="0" w:color="auto"/>
        <w:right w:val="none" w:sz="0" w:space="0" w:color="auto"/>
      </w:divBdr>
      <w:divsChild>
        <w:div w:id="1641299513">
          <w:marLeft w:val="0"/>
          <w:marRight w:val="0"/>
          <w:marTop w:val="0"/>
          <w:marBottom w:val="0"/>
          <w:divBdr>
            <w:top w:val="none" w:sz="0" w:space="0" w:color="auto"/>
            <w:left w:val="none" w:sz="0" w:space="0" w:color="auto"/>
            <w:bottom w:val="none" w:sz="0" w:space="0" w:color="auto"/>
            <w:right w:val="none" w:sz="0" w:space="0" w:color="auto"/>
          </w:divBdr>
          <w:divsChild>
            <w:div w:id="918946448">
              <w:marLeft w:val="0"/>
              <w:marRight w:val="0"/>
              <w:marTop w:val="0"/>
              <w:marBottom w:val="0"/>
              <w:divBdr>
                <w:top w:val="none" w:sz="0" w:space="0" w:color="auto"/>
                <w:left w:val="none" w:sz="0" w:space="0" w:color="auto"/>
                <w:bottom w:val="none" w:sz="0" w:space="0" w:color="auto"/>
                <w:right w:val="none" w:sz="0" w:space="0" w:color="auto"/>
              </w:divBdr>
              <w:divsChild>
                <w:div w:id="681855833">
                  <w:marLeft w:val="0"/>
                  <w:marRight w:val="0"/>
                  <w:marTop w:val="204"/>
                  <w:marBottom w:val="0"/>
                  <w:divBdr>
                    <w:top w:val="single" w:sz="6" w:space="20" w:color="DBDBDB"/>
                    <w:left w:val="single" w:sz="6" w:space="20" w:color="DBDBDB"/>
                    <w:bottom w:val="single" w:sz="6" w:space="20" w:color="DBDBDB"/>
                    <w:right w:val="single" w:sz="6" w:space="20" w:color="DBDBDB"/>
                  </w:divBdr>
                  <w:divsChild>
                    <w:div w:id="1016882698">
                      <w:marLeft w:val="0"/>
                      <w:marRight w:val="0"/>
                      <w:marTop w:val="204"/>
                      <w:marBottom w:val="0"/>
                      <w:divBdr>
                        <w:top w:val="none" w:sz="0" w:space="0" w:color="auto"/>
                        <w:left w:val="none" w:sz="0" w:space="0" w:color="auto"/>
                        <w:bottom w:val="none" w:sz="0" w:space="0" w:color="auto"/>
                        <w:right w:val="none" w:sz="0" w:space="0" w:color="auto"/>
                      </w:divBdr>
                      <w:divsChild>
                        <w:div w:id="238559629">
                          <w:marLeft w:val="0"/>
                          <w:marRight w:val="0"/>
                          <w:marTop w:val="0"/>
                          <w:marBottom w:val="0"/>
                          <w:divBdr>
                            <w:top w:val="none" w:sz="0" w:space="0" w:color="auto"/>
                            <w:left w:val="none" w:sz="0" w:space="0" w:color="auto"/>
                            <w:bottom w:val="none" w:sz="0" w:space="0" w:color="auto"/>
                            <w:right w:val="none" w:sz="0" w:space="0" w:color="auto"/>
                          </w:divBdr>
                          <w:divsChild>
                            <w:div w:id="18568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东霖工程管理有限公司:董琳</dc:creator>
  <cp:keywords/>
  <dc:description/>
  <cp:lastModifiedBy>江苏大洲工程项目管理有限公司河南分公司:江苏大洲工程项目管理有限公司</cp:lastModifiedBy>
  <cp:revision>15</cp:revision>
  <cp:lastPrinted>2018-10-22T09:43:00Z</cp:lastPrinted>
  <dcterms:created xsi:type="dcterms:W3CDTF">2018-10-22T03:25:00Z</dcterms:created>
  <dcterms:modified xsi:type="dcterms:W3CDTF">2018-10-23T01:40:00Z</dcterms:modified>
</cp:coreProperties>
</file>