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1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</w:rPr>
        <w:t>开封市基础建设工程管理中心办公场所整修工程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FFFFF"/>
          <w:lang w:eastAsia="zh-CN"/>
        </w:rPr>
        <w:t>变更公告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shd w:val="clear" w:color="auto" w:fill="FFFFFF"/>
        </w:rPr>
        <w:t>项目概况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ind w:firstLine="315" w:firstLineChars="15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2.1项目名称：</w:t>
      </w:r>
      <w:bookmarkStart w:id="0" w:name="OLE_LINK1"/>
      <w:bookmarkStart w:id="1" w:name="OLE_LINK3"/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开封市基础建设工程管理中心</w:t>
      </w:r>
      <w:bookmarkEnd w:id="0"/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办公场所整修工程</w:t>
      </w:r>
      <w:bookmarkEnd w:id="1"/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ind w:firstLine="315" w:firstLineChars="150"/>
        <w:textAlignment w:val="auto"/>
        <w:outlineLvl w:val="9"/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2.2项目编号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汴财邀请采购-2018-56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ind w:firstLine="315" w:firstLineChars="15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2.3投资总额：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  <w:t>约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90万元。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ind w:firstLine="315" w:firstLineChars="15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2.4建设地点：开封市基础建设工程管理中心。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ind w:firstLine="315" w:firstLineChars="15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2.5招标范围：工程量清单范围内的全部内容。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ind w:firstLine="315" w:firstLineChars="15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2.6计划工期：30日历天。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ind w:firstLine="315" w:firstLineChars="15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2.7质量要求：合 格。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ind w:firstLine="315" w:firstLineChars="15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2.8 标段划分：本项目共分2个标段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ind w:firstLine="315" w:firstLineChars="15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   一标段：</w:t>
      </w:r>
      <w:bookmarkStart w:id="2" w:name="OLE_LINK2"/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开封市基础建设工程管理中心</w:t>
      </w:r>
      <w:bookmarkEnd w:id="2"/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办公场所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  <w:t>整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修工程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ind w:firstLine="315" w:firstLineChars="15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   二标段：开封市基础建设工程管理中心办公场所绿化工程。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textAlignment w:val="auto"/>
        <w:outlineLvl w:val="9"/>
        <w:rPr>
          <w:rFonts w:hint="eastAsia" w:ascii="宋体" w:hAnsi="宋体" w:eastAsia="宋体" w:cs="宋体"/>
          <w:b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shd w:val="clear" w:color="auto" w:fill="FFFFFF"/>
          <w:lang w:val="en-US" w:eastAsia="zh-CN"/>
        </w:rPr>
        <w:t>变更内容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ind w:firstLine="210" w:firstLineChars="1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2.1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一标段：开封市基础建设工程管理中心办公场所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  <w:t>整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修工程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>原</w:t>
      </w:r>
      <w:r>
        <w:rPr>
          <w:rFonts w:hint="eastAsia" w:ascii="宋体" w:hAnsi="宋体" w:eastAsia="宋体" w:cs="宋体"/>
          <w:b w:val="0"/>
          <w:bCs w:val="0"/>
        </w:rPr>
        <w:t>招标控制总价（含安全文明施工费、规费、税金）：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小写：5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84</w:t>
      </w:r>
      <w:r>
        <w:rPr>
          <w:rFonts w:hint="eastAsia" w:ascii="宋体" w:hAnsi="宋体" w:eastAsia="宋体" w:cs="宋体"/>
          <w:b w:val="0"/>
          <w:bCs w:val="0"/>
        </w:rPr>
        <w:t>204.70元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大写：伍拾玖万捌仟贰佰零肆元柒角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招标控制价（不含安全文明施工费、规费、税金）：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小写：5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04</w:t>
      </w:r>
      <w:r>
        <w:rPr>
          <w:rFonts w:hint="eastAsia" w:ascii="宋体" w:hAnsi="宋体" w:eastAsia="宋体" w:cs="宋体"/>
          <w:b w:val="0"/>
          <w:bCs w:val="0"/>
        </w:rPr>
        <w:t>643.34元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大写：伍拾壹万捌仟陆佰肆拾叁元叁角肆分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2" w:firstLineChars="3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现变更为：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招标控制总价（含安全文明施工费、规费、税金）：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小写：5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84</w:t>
      </w:r>
      <w:r>
        <w:rPr>
          <w:rFonts w:hint="eastAsia" w:ascii="宋体" w:hAnsi="宋体" w:eastAsia="宋体" w:cs="宋体"/>
          <w:b w:val="0"/>
          <w:bCs w:val="0"/>
        </w:rPr>
        <w:t>204.70元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</w:rPr>
        <w:t>大写：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伍拾捌万肆仟贰佰零肆元柒角整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招标控制价（不含安全文明施工费、规费、税金）：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小写：5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04</w:t>
      </w:r>
      <w:r>
        <w:rPr>
          <w:rFonts w:hint="eastAsia" w:ascii="宋体" w:hAnsi="宋体" w:eastAsia="宋体" w:cs="宋体"/>
          <w:b w:val="0"/>
          <w:bCs w:val="0"/>
        </w:rPr>
        <w:t>643.34元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</w:rPr>
        <w:t>大写：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伍拾万零肆仟陆佰肆拾叁元叁角肆分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ind w:firstLine="210" w:firstLineChars="1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2.2二标段：开封市基础建设工程管理中心办公场所绿化工程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原招标控制总价（含安全文明施工费、规费、税金）：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小写：3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5700.00元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大写：叁拾贰万伍仟柒佰元整 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招标控制价（不含安全文明施工费、规费、税金）：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小写：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4855.00元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大写：叁拾万零肆仟捌佰伍拾伍元整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2" w:firstLineChars="300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现变更为：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招标控制总价（含安全文明施工费、规费、税金）：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小写：3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5700.00元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大写：叁拾壹万伍仟柒佰元整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招标控制价（不含安全文明施工费、规费、税金）：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小写：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4855.00元</w:t>
      </w:r>
    </w:p>
    <w:p>
      <w:pPr>
        <w:keepNext w:val="0"/>
        <w:keepLines w:val="0"/>
        <w:pageBreakBefore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10" w:lineRule="exact"/>
        <w:ind w:firstLine="630" w:firstLineChars="3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大写：贰拾玖万肆仟捌佰伍拾伍元整</w:t>
      </w:r>
    </w:p>
    <w:p>
      <w:pPr>
        <w:pStyle w:val="3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ind w:firstLine="632" w:firstLineChars="300"/>
        <w:textAlignment w:val="auto"/>
        <w:outlineLvl w:val="9"/>
        <w:rPr>
          <w:rFonts w:hint="eastAsia" w:ascii="宋体" w:hAnsi="宋体" w:eastAsia="宋体" w:cs="宋体"/>
          <w:b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shd w:val="clear" w:color="auto" w:fill="FFFFFF"/>
          <w:lang w:val="en-US" w:eastAsia="zh-CN"/>
        </w:rPr>
        <w:t>其余内容不变。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textAlignment w:val="auto"/>
        <w:outlineLvl w:val="9"/>
        <w:rPr>
          <w:rFonts w:hint="eastAsia" w:ascii="宋体" w:hAnsi="宋体" w:eastAsia="宋体" w:cs="宋体"/>
          <w:b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shd w:val="clear" w:color="auto" w:fill="FFFFFF"/>
          <w:lang w:val="en-US" w:eastAsia="zh-CN"/>
        </w:rPr>
        <w:t>发布公告的媒介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0" w:lineRule="exact"/>
        <w:ind w:firstLine="315" w:firstLineChars="150"/>
        <w:textAlignment w:val="auto"/>
        <w:outlineLvl w:val="9"/>
        <w:rPr>
          <w:rFonts w:cs="宋体"/>
          <w:color w:val="000000"/>
          <w:sz w:val="21"/>
          <w:szCs w:val="21"/>
        </w:rPr>
      </w:pPr>
      <w:r>
        <w:rPr>
          <w:rFonts w:hint="eastAsia" w:cs="宋体"/>
          <w:color w:val="000000"/>
          <w:sz w:val="21"/>
          <w:szCs w:val="21"/>
          <w:shd w:val="clear" w:color="auto" w:fill="FFFFFF"/>
        </w:rPr>
        <w:t>本次</w:t>
      </w:r>
      <w:r>
        <w:rPr>
          <w:rFonts w:hint="eastAsia" w:cs="宋体"/>
          <w:color w:val="000000"/>
          <w:sz w:val="21"/>
          <w:szCs w:val="21"/>
          <w:shd w:val="clear" w:color="auto" w:fill="FFFFFF"/>
          <w:lang w:eastAsia="zh-CN"/>
        </w:rPr>
        <w:t>变更</w:t>
      </w:r>
      <w:r>
        <w:rPr>
          <w:rFonts w:hint="eastAsia" w:cs="宋体"/>
          <w:color w:val="000000"/>
          <w:sz w:val="21"/>
          <w:szCs w:val="21"/>
          <w:shd w:val="clear" w:color="auto" w:fill="FFFFFF"/>
        </w:rPr>
        <w:t>公告同时在《中国采购与招标网》、《河南省政府采购网》、</w:t>
      </w:r>
      <w:r>
        <w:rPr>
          <w:rFonts w:hint="eastAsia" w:cs="宋体"/>
          <w:sz w:val="21"/>
          <w:szCs w:val="21"/>
          <w:shd w:val="clear" w:color="auto" w:fill="FFFFFF"/>
        </w:rPr>
        <w:t>《河南招标采购综合网》、</w:t>
      </w:r>
      <w:r>
        <w:rPr>
          <w:rFonts w:hint="eastAsia" w:cs="宋体"/>
          <w:color w:val="000000"/>
          <w:sz w:val="21"/>
          <w:szCs w:val="21"/>
          <w:shd w:val="clear" w:color="auto" w:fill="FFFFFF"/>
        </w:rPr>
        <w:t>《开封市公共资源交易信息网》</w:t>
      </w:r>
      <w:bookmarkStart w:id="37" w:name="_GoBack"/>
      <w:bookmarkEnd w:id="37"/>
      <w:r>
        <w:rPr>
          <w:rFonts w:hint="eastAsia" w:cs="宋体"/>
          <w:color w:val="000000"/>
          <w:sz w:val="21"/>
          <w:szCs w:val="21"/>
          <w:shd w:val="clear" w:color="auto" w:fill="FFFFFF"/>
        </w:rPr>
        <w:t>上发布。</w:t>
      </w:r>
    </w:p>
    <w:p>
      <w:pPr>
        <w:pStyle w:val="3"/>
        <w:keepNext w:val="0"/>
        <w:keepLines w:val="0"/>
        <w:pageBreakBefore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shd w:val="clear" w:color="auto" w:fill="FFFFFF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10" w:firstLineChars="100"/>
        <w:textAlignment w:val="auto"/>
        <w:outlineLvl w:val="0"/>
        <w:rPr>
          <w:rFonts w:hint="eastAsia" w:ascii="宋体" w:hAnsi="宋体" w:eastAsia="宋体" w:cs="宋体"/>
        </w:rPr>
      </w:pPr>
      <w:bookmarkStart w:id="3" w:name="_Toc6535"/>
      <w:bookmarkStart w:id="4" w:name="_Toc24473"/>
      <w:bookmarkStart w:id="5" w:name="_Toc27921"/>
      <w:r>
        <w:rPr>
          <w:rFonts w:hint="eastAsia" w:ascii="宋体" w:hAnsi="宋体" w:eastAsia="宋体" w:cs="宋体"/>
        </w:rPr>
        <w:t>招标人：开封市基础建设工程管理中心</w:t>
      </w:r>
      <w:bookmarkEnd w:id="3"/>
      <w:bookmarkEnd w:id="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10" w:firstLineChars="100"/>
        <w:textAlignment w:val="auto"/>
        <w:outlineLvl w:val="0"/>
        <w:rPr>
          <w:rFonts w:hint="eastAsia" w:ascii="宋体" w:hAnsi="宋体" w:eastAsia="宋体" w:cs="宋体"/>
        </w:rPr>
      </w:pPr>
      <w:bookmarkStart w:id="6" w:name="_Toc11562"/>
      <w:bookmarkStart w:id="7" w:name="_Toc15477"/>
      <w:bookmarkStart w:id="8" w:name="_Toc24142"/>
      <w:bookmarkStart w:id="9" w:name="_Toc6346"/>
      <w:bookmarkStart w:id="10" w:name="_Toc27302"/>
      <w:bookmarkStart w:id="11" w:name="_Toc31106"/>
      <w:bookmarkStart w:id="12" w:name="_Toc29068"/>
      <w:bookmarkStart w:id="13" w:name="_Toc19819"/>
      <w:r>
        <w:rPr>
          <w:rFonts w:hint="eastAsia" w:ascii="宋体" w:hAnsi="宋体" w:eastAsia="宋体" w:cs="宋体"/>
        </w:rPr>
        <w:t>地址：开封市鼓楼区观前街15号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10" w:firstLineChars="100"/>
        <w:textAlignment w:val="auto"/>
        <w:outlineLvl w:val="0"/>
        <w:rPr>
          <w:rFonts w:hint="eastAsia" w:ascii="宋体" w:hAnsi="宋体" w:eastAsia="宋体" w:cs="宋体"/>
        </w:rPr>
      </w:pPr>
      <w:bookmarkStart w:id="14" w:name="_Toc18682"/>
      <w:bookmarkStart w:id="15" w:name="_Toc31718"/>
      <w:bookmarkStart w:id="16" w:name="_Toc11317"/>
      <w:r>
        <w:rPr>
          <w:rFonts w:hint="eastAsia" w:ascii="宋体" w:hAnsi="宋体" w:eastAsia="宋体" w:cs="宋体"/>
        </w:rPr>
        <w:t>联 系 人：杨女士</w:t>
      </w:r>
      <w:bookmarkEnd w:id="14"/>
      <w:bookmarkEnd w:id="15"/>
      <w:bookmarkEnd w:id="1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10" w:firstLineChars="100"/>
        <w:textAlignment w:val="auto"/>
        <w:outlineLvl w:val="0"/>
        <w:rPr>
          <w:rFonts w:hint="eastAsia" w:ascii="宋体" w:hAnsi="宋体" w:eastAsia="宋体" w:cs="宋体"/>
        </w:rPr>
      </w:pPr>
      <w:bookmarkStart w:id="17" w:name="_Toc14857"/>
      <w:bookmarkStart w:id="18" w:name="_Toc17365"/>
      <w:bookmarkStart w:id="19" w:name="_Toc22566"/>
      <w:r>
        <w:rPr>
          <w:rFonts w:hint="eastAsia" w:ascii="宋体" w:hAnsi="宋体" w:eastAsia="宋体" w:cs="宋体"/>
        </w:rPr>
        <w:t>电    话： 0371-23263669</w:t>
      </w:r>
      <w:bookmarkEnd w:id="17"/>
      <w:bookmarkEnd w:id="18"/>
      <w:bookmarkEnd w:id="19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10" w:firstLineChars="100"/>
        <w:textAlignment w:val="auto"/>
        <w:outlineLvl w:val="0"/>
        <w:rPr>
          <w:rFonts w:hint="eastAsia" w:ascii="宋体" w:hAnsi="宋体" w:eastAsia="宋体" w:cs="宋体"/>
        </w:rPr>
      </w:pPr>
      <w:bookmarkStart w:id="20" w:name="_Toc32598"/>
      <w:bookmarkStart w:id="21" w:name="_Toc6846"/>
      <w:bookmarkStart w:id="22" w:name="_Toc18814"/>
      <w:r>
        <w:rPr>
          <w:rFonts w:hint="eastAsia" w:ascii="宋体" w:hAnsi="宋体" w:eastAsia="宋体" w:cs="宋体"/>
        </w:rPr>
        <w:t>招标代理机构：河南万和工程管理有限公司</w:t>
      </w:r>
      <w:bookmarkEnd w:id="20"/>
      <w:bookmarkEnd w:id="21"/>
      <w:bookmarkEnd w:id="2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10" w:firstLineChars="100"/>
        <w:textAlignment w:val="auto"/>
        <w:outlineLvl w:val="0"/>
        <w:rPr>
          <w:rFonts w:hint="eastAsia" w:ascii="宋体" w:hAnsi="宋体" w:eastAsia="宋体" w:cs="宋体"/>
        </w:rPr>
      </w:pPr>
      <w:bookmarkStart w:id="23" w:name="_Toc7917"/>
      <w:bookmarkStart w:id="24" w:name="_Toc29802"/>
      <w:bookmarkStart w:id="25" w:name="_Toc16576"/>
      <w:bookmarkStart w:id="26" w:name="_Toc12831"/>
      <w:bookmarkStart w:id="27" w:name="_Toc13211"/>
      <w:bookmarkStart w:id="28" w:name="_Toc25751"/>
      <w:bookmarkStart w:id="29" w:name="_Toc19277"/>
      <w:bookmarkStart w:id="30" w:name="_Toc23285"/>
      <w:r>
        <w:rPr>
          <w:rFonts w:hint="eastAsia" w:ascii="宋体" w:hAnsi="宋体" w:eastAsia="宋体" w:cs="宋体"/>
        </w:rPr>
        <w:t>地址：郑州市金水区黄河路</w:t>
      </w:r>
      <w:bookmarkEnd w:id="23"/>
      <w:bookmarkEnd w:id="24"/>
      <w:bookmarkEnd w:id="25"/>
      <w:bookmarkEnd w:id="26"/>
      <w:r>
        <w:rPr>
          <w:rFonts w:hint="eastAsia" w:ascii="宋体" w:hAnsi="宋体" w:eastAsia="宋体" w:cs="宋体"/>
        </w:rPr>
        <w:t>125号联盟国际商务大厦21E</w:t>
      </w:r>
      <w:bookmarkEnd w:id="27"/>
      <w:bookmarkEnd w:id="28"/>
      <w:bookmarkEnd w:id="29"/>
      <w:bookmarkEnd w:id="3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10" w:firstLineChars="100"/>
        <w:textAlignment w:val="auto"/>
        <w:outlineLvl w:val="0"/>
        <w:rPr>
          <w:rFonts w:hint="eastAsia" w:ascii="宋体" w:hAnsi="宋体" w:eastAsia="宋体" w:cs="宋体"/>
        </w:rPr>
      </w:pPr>
      <w:bookmarkStart w:id="31" w:name="_Toc25471"/>
      <w:bookmarkStart w:id="32" w:name="_Toc9909"/>
      <w:bookmarkStart w:id="33" w:name="_Toc2439"/>
      <w:r>
        <w:rPr>
          <w:rFonts w:hint="eastAsia" w:ascii="宋体" w:hAnsi="宋体" w:eastAsia="宋体" w:cs="宋体"/>
        </w:rPr>
        <w:t>联 系 人：杜先生</w:t>
      </w:r>
      <w:bookmarkEnd w:id="31"/>
      <w:bookmarkEnd w:id="32"/>
      <w:bookmarkEnd w:id="3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10" w:firstLineChars="100"/>
        <w:textAlignment w:val="auto"/>
        <w:outlineLvl w:val="0"/>
        <w:rPr>
          <w:rFonts w:hint="eastAsia" w:ascii="宋体" w:hAnsi="宋体" w:eastAsia="宋体" w:cs="宋体"/>
        </w:rPr>
      </w:pPr>
      <w:bookmarkStart w:id="34" w:name="_Toc7911"/>
      <w:bookmarkStart w:id="35" w:name="_Toc14557"/>
      <w:bookmarkStart w:id="36" w:name="_Toc17424"/>
      <w:r>
        <w:rPr>
          <w:rFonts w:hint="eastAsia" w:ascii="宋体" w:hAnsi="宋体" w:eastAsia="宋体" w:cs="宋体"/>
        </w:rPr>
        <w:t>联系电话：0371-22026663   18503781415</w:t>
      </w:r>
      <w:bookmarkEnd w:id="34"/>
      <w:bookmarkEnd w:id="35"/>
      <w:bookmarkEnd w:id="36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312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shd w:val="clear" w:color="auto" w:fill="FFFFFF"/>
          <w:lang w:val="en-US" w:eastAsia="zh-CN"/>
        </w:rPr>
      </w:pPr>
    </w:p>
    <w:sectPr>
      <w:pgSz w:w="11906" w:h="16838"/>
      <w:pgMar w:top="1157" w:right="1080" w:bottom="1440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84CE27"/>
    <w:multiLevelType w:val="singleLevel"/>
    <w:tmpl w:val="A184CE2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F43B7"/>
    <w:rsid w:val="098016A4"/>
    <w:rsid w:val="197232E4"/>
    <w:rsid w:val="22561808"/>
    <w:rsid w:val="32DF43B7"/>
    <w:rsid w:val="3EA7520C"/>
    <w:rsid w:val="4A8A0B6E"/>
    <w:rsid w:val="5758029A"/>
    <w:rsid w:val="6209404D"/>
    <w:rsid w:val="6D535020"/>
    <w:rsid w:val="72EF17A4"/>
    <w:rsid w:val="738B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2018-10-10T06:08:00Z</dcterms:created>
  <dc:creator>Administrator</dc:creator>
  <cp:lastModifiedBy>Administrator</cp:lastModifiedBy>
  <dcterms:modified xsi:type="dcterms:W3CDTF">2018-10-11T01:26:28Z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