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Arial" w:hAnsi="Arial" w:eastAsia="Arial" w:cs="Arial"/>
          <w:i w:val="0"/>
          <w:caps w:val="0"/>
          <w:color w:val="666666"/>
          <w:spacing w:val="0"/>
          <w:sz w:val="21"/>
          <w:szCs w:val="21"/>
        </w:rPr>
      </w:pPr>
      <w:r>
        <w:rPr>
          <w:rStyle w:val="3"/>
          <w:rFonts w:hint="eastAsia" w:ascii="Arial" w:hAnsi="Arial" w:eastAsia="Arial" w:cs="Arial"/>
          <w:b/>
          <w:i w:val="0"/>
          <w:caps w:val="0"/>
          <w:color w:val="666666"/>
          <w:spacing w:val="0"/>
          <w:kern w:val="0"/>
          <w:sz w:val="33"/>
          <w:szCs w:val="33"/>
          <w:shd w:val="clear" w:fill="FFFFFF"/>
          <w:lang w:val="en-US" w:eastAsia="zh-CN" w:bidi="ar"/>
        </w:rPr>
        <w:t>开封市祥符区农村房地一体测绘项目</w:t>
      </w:r>
      <w:r>
        <w:rPr>
          <w:rStyle w:val="3"/>
          <w:rFonts w:hint="default" w:ascii="Arial" w:hAnsi="Arial" w:eastAsia="Arial" w:cs="Arial"/>
          <w:b/>
          <w:i w:val="0"/>
          <w:caps w:val="0"/>
          <w:color w:val="666666"/>
          <w:spacing w:val="0"/>
          <w:kern w:val="0"/>
          <w:sz w:val="33"/>
          <w:szCs w:val="33"/>
          <w:shd w:val="clear" w:fill="FFFFFF"/>
          <w:lang w:val="en-US" w:eastAsia="zh-CN" w:bidi="ar"/>
        </w:rPr>
        <w:t>变更公告</w:t>
      </w:r>
      <w:r>
        <w:rPr>
          <w:rFonts w:hint="default" w:ascii="Arial" w:hAnsi="Arial" w:eastAsia="Arial" w:cs="Arial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numPr>
          <w:ilvl w:val="0"/>
          <w:numId w:val="1"/>
        </w:numPr>
        <w:rPr>
          <w:rFonts w:hint="eastAsia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Style w:val="3"/>
          <w:rFonts w:hint="default" w:ascii="Arial" w:hAnsi="Arial" w:eastAsia="Arial" w:cs="Arial"/>
          <w:b/>
          <w:i w:val="0"/>
          <w:caps w:val="0"/>
          <w:color w:val="666666"/>
          <w:spacing w:val="0"/>
          <w:sz w:val="24"/>
          <w:szCs w:val="24"/>
          <w:shd w:val="clear" w:fill="FFFFFF"/>
        </w:rPr>
        <w:t>招标项目名称及编号 </w:t>
      </w:r>
      <w:r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项目名称：</w:t>
      </w:r>
      <w:r>
        <w:rPr>
          <w:rFonts w:hint="eastAsia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开封市祥符区农村房地一体测绘项目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br w:type="textWrapping"/>
      </w:r>
      <w:r>
        <w:rPr>
          <w:rFonts w:hint="eastAsia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项目编号：</w:t>
      </w:r>
      <w:r>
        <w:rPr>
          <w:rFonts w:hint="eastAsia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XFGK2018072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br w:type="textWrapping"/>
      </w:r>
      <w:r>
        <w:rPr>
          <w:rStyle w:val="3"/>
          <w:rFonts w:hint="default" w:ascii="Arial" w:hAnsi="Arial" w:eastAsia="Arial" w:cs="Arial"/>
          <w:b/>
          <w:i w:val="0"/>
          <w:caps w:val="0"/>
          <w:color w:val="666666"/>
          <w:spacing w:val="0"/>
          <w:sz w:val="24"/>
          <w:szCs w:val="24"/>
          <w:shd w:val="clear" w:fill="FFFFFF"/>
        </w:rPr>
        <w:t>2、变更内容</w:t>
      </w:r>
      <w:r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 </w:t>
      </w:r>
      <w:r>
        <w:rPr>
          <w:rFonts w:hint="eastAsia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第一标段招标控制价变更：</w:t>
      </w:r>
    </w:p>
    <w:p>
      <w:pPr>
        <w:numPr>
          <w:numId w:val="0"/>
        </w:numPr>
        <w:ind w:firstLine="240" w:firstLineChars="100"/>
        <w:rPr>
          <w:rFonts w:hint="eastAsia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原第一标段招标控制价为：</w:t>
      </w:r>
      <w:r>
        <w:rPr>
          <w:rFonts w:hint="eastAsia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2140445元。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/>
        </w:rPr>
      </w:pPr>
      <w:r>
        <w:rPr>
          <w:rFonts w:hint="eastAsia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现变更为：</w:t>
      </w:r>
      <w:r>
        <w:rPr>
          <w:rFonts w:hint="eastAsia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第一标段招标控制价：2234641元。</w:t>
      </w:r>
      <w:r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 </w:t>
      </w:r>
      <w:r>
        <w:rPr>
          <w:rFonts w:hint="eastAsia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其余内容不变。</w:t>
      </w:r>
      <w:r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default" w:ascii="Arial" w:hAnsi="Arial" w:eastAsia="Arial" w:cs="Arial"/>
          <w:b/>
          <w:i w:val="0"/>
          <w:caps w:val="0"/>
          <w:color w:val="666666"/>
          <w:spacing w:val="0"/>
          <w:sz w:val="24"/>
          <w:szCs w:val="24"/>
          <w:shd w:val="clear" w:fill="FFFFFF"/>
        </w:rPr>
        <w:t>3. 发布公告的媒介</w:t>
      </w:r>
      <w:r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本次变更公告在</w:t>
      </w:r>
      <w:r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《中国招标投标公共服务平台》、《河南省政府采购网》及《开封市公共资源交易信息网》</w:t>
      </w:r>
      <w:r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上公布。</w:t>
      </w:r>
      <w:r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default" w:ascii="Arial" w:hAnsi="Arial" w:eastAsia="Arial" w:cs="Arial"/>
          <w:b/>
          <w:i w:val="0"/>
          <w:caps w:val="0"/>
          <w:color w:val="666666"/>
          <w:spacing w:val="0"/>
          <w:sz w:val="24"/>
          <w:szCs w:val="24"/>
          <w:shd w:val="clear" w:fill="FFFFFF"/>
        </w:rPr>
        <w:t>4. 联系方式</w:t>
      </w:r>
      <w:r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采购人：开封市祥符区不动产登记局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采购人联系人：常先生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联系电话：0371-22700160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联系地址：经一路与纬三路交叉口，产业集聚区服务中心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采购代理机构：开封市招标采购服务有限公司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代理机构联系人：胡先生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电话：0371-23388358 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联系地址：开封市北土街9号院8号楼2楼。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邮政编码：475000。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EMAIL：</w:t>
      </w:r>
      <w:r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fldChar w:fldCharType="begin"/>
      </w:r>
      <w:r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instrText xml:space="preserve"> HYPERLINK "mailto:kfzbcg@163.com" </w:instrText>
      </w:r>
      <w:r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fldChar w:fldCharType="separate"/>
      </w:r>
      <w:r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kfzbcg@163.com</w:t>
      </w:r>
      <w:r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</w:p>
    <w:p>
      <w:pPr>
        <w:numPr>
          <w:numId w:val="0"/>
        </w:numPr>
        <w:ind w:firstLine="210" w:firstLineChars="1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235E1B"/>
    <w:multiLevelType w:val="singleLevel"/>
    <w:tmpl w:val="88235E1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96B94"/>
    <w:rsid w:val="39596B94"/>
    <w:rsid w:val="4A65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800080"/>
      <w:u w:val="single"/>
    </w:rPr>
  </w:style>
  <w:style w:type="character" w:styleId="5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2018-10-10T02:41:00Z</dcterms:created>
  <dc:creator>Administrator</dc:creator>
  <cp:lastModifiedBy>Administrator</cp:lastModifiedBy>
  <dcterms:modified xsi:type="dcterms:W3CDTF">2018-10-10T03:10:54Z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