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ascii="宋体" w:cs="宋体"/>
          <w:b/>
          <w:color w:val="auto"/>
          <w:kern w:val="0"/>
          <w:sz w:val="36"/>
          <w:szCs w:val="36"/>
          <w:highlight w:val="none"/>
        </w:rPr>
      </w:pPr>
      <w:r>
        <w:rPr>
          <w:rFonts w:hint="eastAsia" w:ascii="宋体" w:hAnsi="宋体" w:cs="宋体"/>
          <w:b/>
          <w:color w:val="auto"/>
          <w:kern w:val="0"/>
          <w:sz w:val="36"/>
          <w:szCs w:val="36"/>
          <w:highlight w:val="none"/>
          <w:lang w:eastAsia="zh-CN"/>
        </w:rPr>
        <w:t>开封市祥符区“四好农村路”建设项目安全生命防护工程</w:t>
      </w:r>
      <w:r>
        <w:rPr>
          <w:rFonts w:hint="eastAsia" w:ascii="宋体" w:hAnsi="宋体" w:cs="宋体"/>
          <w:b/>
          <w:color w:val="auto"/>
          <w:kern w:val="0"/>
          <w:sz w:val="36"/>
          <w:szCs w:val="36"/>
          <w:highlight w:val="none"/>
        </w:rPr>
        <w:t>招标公告</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cs="宋体"/>
          <w:color w:val="auto"/>
          <w:kern w:val="0"/>
          <w:sz w:val="24"/>
          <w:highlight w:val="none"/>
        </w:rPr>
      </w:pPr>
      <w:r>
        <w:rPr>
          <w:rFonts w:ascii="宋体" w:cs="宋体"/>
          <w:color w:val="auto"/>
          <w:kern w:val="0"/>
          <w:sz w:val="28"/>
          <w:szCs w:val="28"/>
          <w:highlight w:val="none"/>
        </w:rPr>
        <w:t> </w:t>
      </w:r>
      <w:bookmarkStart w:id="0" w:name="_Toc357172851"/>
      <w:r>
        <w:rPr>
          <w:rFonts w:ascii="宋体" w:hAnsi="宋体" w:cs="宋体"/>
          <w:b/>
          <w:bCs/>
          <w:color w:val="auto"/>
          <w:kern w:val="0"/>
          <w:sz w:val="24"/>
          <w:highlight w:val="none"/>
        </w:rPr>
        <w:t>1</w:t>
      </w:r>
      <w:bookmarkEnd w:id="0"/>
      <w:r>
        <w:rPr>
          <w:rFonts w:hint="eastAsia" w:ascii="宋体" w:hAnsi="宋体" w:cs="宋体"/>
          <w:b/>
          <w:bCs/>
          <w:color w:val="auto"/>
          <w:kern w:val="0"/>
          <w:sz w:val="24"/>
          <w:highlight w:val="none"/>
        </w:rPr>
        <w:t>．招标条件</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color w:val="auto"/>
          <w:sz w:val="24"/>
          <w:highlight w:val="none"/>
        </w:rPr>
      </w:pPr>
      <w:bookmarkStart w:id="1" w:name="_Toc357172852"/>
      <w:r>
        <w:rPr>
          <w:rFonts w:ascii="宋体" w:hAnsi="宋体"/>
          <w:color w:val="auto"/>
          <w:sz w:val="24"/>
          <w:highlight w:val="none"/>
        </w:rPr>
        <w:t xml:space="preserve">     </w:t>
      </w:r>
      <w:r>
        <w:rPr>
          <w:rFonts w:hint="eastAsia" w:ascii="宋体" w:hAnsi="宋体"/>
          <w:color w:val="auto"/>
          <w:sz w:val="24"/>
          <w:highlight w:val="none"/>
        </w:rPr>
        <w:t>本招标项目</w:t>
      </w:r>
      <w:r>
        <w:rPr>
          <w:rFonts w:hint="eastAsia" w:ascii="宋体" w:hAnsi="宋体"/>
          <w:color w:val="auto"/>
          <w:sz w:val="24"/>
          <w:highlight w:val="none"/>
          <w:u w:val="single"/>
          <w:lang w:eastAsia="zh-CN"/>
        </w:rPr>
        <w:t>开封市祥符区“四好农村路”建设项目安全生命防护工程</w:t>
      </w:r>
      <w:r>
        <w:rPr>
          <w:rFonts w:hint="eastAsia" w:ascii="宋体" w:hAnsi="宋体"/>
          <w:color w:val="auto"/>
          <w:sz w:val="24"/>
          <w:highlight w:val="none"/>
        </w:rPr>
        <w:t>已批准建设，项目业主为开封市祥符区农村公路管理所，项目资金已落实。项目已具备招标条件，现委托</w:t>
      </w:r>
      <w:r>
        <w:rPr>
          <w:rFonts w:hint="eastAsia" w:ascii="宋体" w:hAnsi="宋体"/>
          <w:color w:val="auto"/>
          <w:sz w:val="24"/>
          <w:highlight w:val="none"/>
          <w:u w:val="single"/>
        </w:rPr>
        <w:t>河南省天舜工程招投标代理有限公司</w:t>
      </w:r>
      <w:r>
        <w:rPr>
          <w:rFonts w:hint="eastAsia" w:ascii="宋体" w:hAnsi="宋体"/>
          <w:color w:val="auto"/>
          <w:sz w:val="24"/>
          <w:highlight w:val="none"/>
        </w:rPr>
        <w:t>对本项目工程进行公开招标。</w:t>
      </w:r>
    </w:p>
    <w:p>
      <w:pPr>
        <w:keepNext w:val="0"/>
        <w:keepLines w:val="0"/>
        <w:pageBreakBefore w:val="0"/>
        <w:widowControl/>
        <w:kinsoku/>
        <w:wordWrap/>
        <w:overflowPunct/>
        <w:topLinePunct w:val="0"/>
        <w:autoSpaceDE/>
        <w:autoSpaceDN/>
        <w:bidi w:val="0"/>
        <w:adjustRightInd/>
        <w:snapToGrid/>
        <w:spacing w:line="400" w:lineRule="exact"/>
        <w:textAlignment w:val="auto"/>
        <w:outlineLvl w:val="9"/>
        <w:rPr>
          <w:rFonts w:ascii="宋体" w:cs="宋体"/>
          <w:b/>
          <w:color w:val="auto"/>
          <w:kern w:val="0"/>
          <w:sz w:val="24"/>
          <w:highlight w:val="none"/>
        </w:rPr>
      </w:pPr>
      <w:r>
        <w:rPr>
          <w:rFonts w:ascii="宋体" w:hAnsi="宋体" w:cs="宋体"/>
          <w:b/>
          <w:bCs/>
          <w:color w:val="auto"/>
          <w:kern w:val="0"/>
          <w:sz w:val="24"/>
          <w:highlight w:val="none"/>
        </w:rPr>
        <w:t>2</w:t>
      </w:r>
      <w:bookmarkEnd w:id="1"/>
      <w:r>
        <w:rPr>
          <w:rFonts w:hint="eastAsia" w:ascii="宋体" w:hAnsi="宋体" w:cs="宋体"/>
          <w:b/>
          <w:bCs/>
          <w:color w:val="auto"/>
          <w:kern w:val="0"/>
          <w:sz w:val="24"/>
          <w:highlight w:val="none"/>
        </w:rPr>
        <w:t>．项目概况与招标范围</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ascii="宋体"/>
          <w:color w:val="auto"/>
          <w:sz w:val="24"/>
          <w:highlight w:val="none"/>
        </w:rPr>
      </w:pPr>
      <w:bookmarkStart w:id="2" w:name="_Toc357172853"/>
      <w:r>
        <w:rPr>
          <w:rFonts w:ascii="宋体" w:hAnsi="宋体"/>
          <w:color w:val="auto"/>
          <w:sz w:val="24"/>
          <w:highlight w:val="none"/>
        </w:rPr>
        <w:t xml:space="preserve">2.1 </w:t>
      </w:r>
      <w:r>
        <w:rPr>
          <w:rFonts w:hint="eastAsia" w:ascii="宋体" w:hAnsi="宋体"/>
          <w:color w:val="auto"/>
          <w:sz w:val="24"/>
          <w:highlight w:val="none"/>
        </w:rPr>
        <w:t>项目名称：</w:t>
      </w:r>
      <w:r>
        <w:rPr>
          <w:rFonts w:hint="eastAsia" w:ascii="宋体" w:hAnsi="宋体"/>
          <w:color w:val="auto"/>
          <w:sz w:val="24"/>
          <w:highlight w:val="none"/>
          <w:lang w:eastAsia="zh-CN"/>
        </w:rPr>
        <w:t>开封市祥符区“四好农村路”建设项目安全生命防护工程</w:t>
      </w:r>
      <w:r>
        <w:rPr>
          <w:rFonts w:hint="eastAsia" w:ascii="宋体" w:hAnsi="宋体"/>
          <w:color w:val="auto"/>
          <w:sz w:val="24"/>
          <w:highlight w:val="none"/>
        </w:rPr>
        <w:t>；</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ascii="宋体"/>
          <w:color w:val="auto"/>
          <w:sz w:val="24"/>
          <w:highlight w:val="none"/>
        </w:rPr>
      </w:pPr>
      <w:r>
        <w:rPr>
          <w:rFonts w:ascii="宋体" w:hAnsi="宋体"/>
          <w:color w:val="auto"/>
          <w:sz w:val="24"/>
          <w:highlight w:val="none"/>
        </w:rPr>
        <w:t xml:space="preserve">2.2 </w:t>
      </w:r>
      <w:r>
        <w:rPr>
          <w:rFonts w:hint="eastAsia" w:ascii="宋体" w:hAnsi="宋体"/>
          <w:color w:val="auto"/>
          <w:sz w:val="24"/>
          <w:highlight w:val="none"/>
        </w:rPr>
        <w:t>招标编号：XFGK2018077号；</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ascii="宋体"/>
          <w:color w:val="auto"/>
          <w:sz w:val="24"/>
          <w:highlight w:val="none"/>
        </w:rPr>
      </w:pPr>
      <w:r>
        <w:rPr>
          <w:rFonts w:ascii="宋体" w:hAnsi="宋体"/>
          <w:color w:val="auto"/>
          <w:sz w:val="24"/>
          <w:highlight w:val="none"/>
        </w:rPr>
        <w:t xml:space="preserve">2.3 </w:t>
      </w:r>
      <w:r>
        <w:rPr>
          <w:rFonts w:hint="eastAsia" w:ascii="宋体" w:hAnsi="宋体"/>
          <w:color w:val="auto"/>
          <w:sz w:val="24"/>
          <w:highlight w:val="none"/>
        </w:rPr>
        <w:t>计划工期：施工标50日历天；监理标随施工工期；</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ascii="宋体"/>
          <w:bCs/>
          <w:color w:val="auto"/>
          <w:sz w:val="24"/>
          <w:highlight w:val="none"/>
        </w:rPr>
      </w:pPr>
      <w:r>
        <w:rPr>
          <w:rFonts w:ascii="宋体" w:hAnsi="宋体"/>
          <w:color w:val="auto"/>
          <w:sz w:val="24"/>
          <w:highlight w:val="none"/>
        </w:rPr>
        <w:t>2.4</w:t>
      </w:r>
      <w:r>
        <w:rPr>
          <w:rFonts w:hint="eastAsia" w:ascii="宋体" w:hAnsi="宋体"/>
          <w:color w:val="auto"/>
          <w:sz w:val="24"/>
          <w:highlight w:val="none"/>
        </w:rPr>
        <w:t>招标范围：图纸、工程量清单及</w:t>
      </w:r>
      <w:r>
        <w:rPr>
          <w:rFonts w:hint="eastAsia" w:ascii="宋体" w:hAnsi="宋体"/>
          <w:bCs/>
          <w:color w:val="auto"/>
          <w:sz w:val="24"/>
          <w:highlight w:val="none"/>
        </w:rPr>
        <w:t>招标文件中的全部内容</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ascii="宋体"/>
          <w:color w:val="auto"/>
          <w:sz w:val="24"/>
          <w:highlight w:val="none"/>
        </w:rPr>
      </w:pPr>
      <w:r>
        <w:rPr>
          <w:rFonts w:ascii="宋体" w:hAnsi="宋体"/>
          <w:color w:val="auto"/>
          <w:sz w:val="24"/>
          <w:highlight w:val="none"/>
        </w:rPr>
        <w:t>2.4</w:t>
      </w:r>
      <w:r>
        <w:rPr>
          <w:rFonts w:hint="eastAsia" w:ascii="宋体" w:hAnsi="宋体"/>
          <w:color w:val="auto"/>
          <w:sz w:val="24"/>
          <w:highlight w:val="none"/>
        </w:rPr>
        <w:t>质量要求：合格。</w:t>
      </w:r>
    </w:p>
    <w:p>
      <w:pPr>
        <w:keepNext w:val="0"/>
        <w:keepLines w:val="0"/>
        <w:pageBreakBefore w:val="0"/>
        <w:kinsoku/>
        <w:wordWrap/>
        <w:overflowPunct/>
        <w:topLinePunct w:val="0"/>
        <w:autoSpaceDE/>
        <w:autoSpaceDN/>
        <w:bidi w:val="0"/>
        <w:adjustRightInd/>
        <w:snapToGrid/>
        <w:spacing w:line="400" w:lineRule="exact"/>
        <w:ind w:firstLine="420"/>
        <w:textAlignment w:val="auto"/>
        <w:outlineLvl w:val="9"/>
        <w:rPr>
          <w:rFonts w:hint="eastAsia" w:ascii="宋体"/>
          <w:color w:val="auto"/>
          <w:sz w:val="24"/>
          <w:highlight w:val="none"/>
        </w:rPr>
      </w:pPr>
      <w:r>
        <w:rPr>
          <w:rFonts w:ascii="宋体" w:hAnsi="宋体"/>
          <w:color w:val="auto"/>
          <w:sz w:val="24"/>
          <w:highlight w:val="none"/>
        </w:rPr>
        <w:t xml:space="preserve">2.5 </w:t>
      </w:r>
      <w:r>
        <w:rPr>
          <w:rFonts w:hint="eastAsia" w:ascii="宋体" w:hAnsi="宋体"/>
          <w:color w:val="auto"/>
          <w:sz w:val="24"/>
          <w:highlight w:val="none"/>
        </w:rPr>
        <w:t>项目资金来源及总投资额：财政资金，370万元。</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ascii="宋体"/>
          <w:color w:val="auto"/>
          <w:sz w:val="24"/>
          <w:highlight w:val="none"/>
        </w:rPr>
      </w:pPr>
      <w:r>
        <w:rPr>
          <w:rFonts w:ascii="宋体" w:hAnsi="宋体"/>
          <w:color w:val="auto"/>
          <w:sz w:val="24"/>
          <w:highlight w:val="none"/>
        </w:rPr>
        <w:t>2.6</w:t>
      </w:r>
      <w:r>
        <w:rPr>
          <w:rFonts w:hint="eastAsia" w:ascii="宋体" w:hAnsi="宋体"/>
          <w:color w:val="auto"/>
          <w:sz w:val="24"/>
          <w:highlight w:val="none"/>
        </w:rPr>
        <w:t>标段划分：3个标段。</w:t>
      </w:r>
      <w:r>
        <w:rPr>
          <w:rFonts w:ascii="宋体" w:hAnsi="宋体"/>
          <w:color w:val="auto"/>
          <w:sz w:val="24"/>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color w:val="auto"/>
          <w:sz w:val="24"/>
          <w:highlight w:val="none"/>
          <w:lang w:val="zh-TW"/>
        </w:rPr>
      </w:pPr>
      <w:r>
        <w:rPr>
          <w:rFonts w:hint="eastAsia" w:ascii="宋体" w:hAnsi="宋体"/>
          <w:color w:val="auto"/>
          <w:sz w:val="24"/>
          <w:highlight w:val="none"/>
        </w:rPr>
        <w:t>一标段：</w:t>
      </w:r>
      <w:r>
        <w:rPr>
          <w:rFonts w:hint="eastAsia" w:ascii="宋体" w:hAnsi="宋体"/>
          <w:color w:val="auto"/>
          <w:sz w:val="24"/>
          <w:highlight w:val="none"/>
          <w:lang w:eastAsia="zh-CN"/>
        </w:rPr>
        <w:t>开封市祥符区“四好农村路”建设项目安全生命防护工程</w:t>
      </w:r>
      <w:r>
        <w:rPr>
          <w:rFonts w:hint="eastAsia" w:ascii="宋体" w:hAnsi="宋体"/>
          <w:color w:val="auto"/>
          <w:sz w:val="24"/>
          <w:highlight w:val="none"/>
        </w:rPr>
        <w:t>X013二姜线、X015石角线、X014后二线、Y004陈兴线、Y023大开线交通标志和交通护栏等安全措施</w:t>
      </w:r>
      <w:r>
        <w:rPr>
          <w:rFonts w:hint="eastAsia" w:ascii="宋体" w:hAnsi="宋体"/>
          <w:color w:val="auto"/>
          <w:sz w:val="24"/>
          <w:highlight w:val="none"/>
          <w:lang w:val="zh-TW"/>
        </w:rPr>
        <w:t>施工；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hAnsi="宋体"/>
          <w:color w:val="auto"/>
          <w:sz w:val="24"/>
          <w:highlight w:val="none"/>
          <w:lang w:val="zh-TW"/>
        </w:rPr>
      </w:pPr>
      <w:r>
        <w:rPr>
          <w:rFonts w:hint="eastAsia" w:ascii="宋体" w:hAnsi="宋体"/>
          <w:color w:val="auto"/>
          <w:sz w:val="24"/>
          <w:highlight w:val="none"/>
        </w:rPr>
        <w:t>二标段：</w:t>
      </w:r>
      <w:r>
        <w:rPr>
          <w:rFonts w:hint="eastAsia" w:ascii="宋体" w:hAnsi="宋体"/>
          <w:color w:val="auto"/>
          <w:sz w:val="24"/>
          <w:highlight w:val="none"/>
          <w:lang w:eastAsia="zh-CN"/>
        </w:rPr>
        <w:t>开封市祥符区“四好农村路”建设项目安全生命防护工程</w:t>
      </w:r>
      <w:r>
        <w:rPr>
          <w:rFonts w:hint="eastAsia" w:ascii="宋体" w:hAnsi="宋体"/>
          <w:color w:val="auto"/>
          <w:sz w:val="24"/>
          <w:highlight w:val="none"/>
        </w:rPr>
        <w:t>X013二姜线、X015石角线、Y023大开线、X011曲范线、X014后二线、Y004陈兴线交通标线</w:t>
      </w:r>
      <w:r>
        <w:rPr>
          <w:rFonts w:hint="eastAsia" w:ascii="宋体" w:hAnsi="宋体"/>
          <w:color w:val="auto"/>
          <w:sz w:val="24"/>
          <w:highlight w:val="none"/>
          <w:lang w:val="zh-TW"/>
        </w:rPr>
        <w:t>施工；</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outlineLvl w:val="9"/>
        <w:rPr>
          <w:rFonts w:hint="eastAsia" w:ascii="宋体"/>
          <w:color w:val="auto"/>
          <w:sz w:val="24"/>
          <w:highlight w:val="none"/>
        </w:rPr>
      </w:pPr>
      <w:r>
        <w:rPr>
          <w:rFonts w:hint="eastAsia" w:ascii="宋体" w:hAnsi="宋体"/>
          <w:color w:val="auto"/>
          <w:sz w:val="24"/>
          <w:highlight w:val="none"/>
        </w:rPr>
        <w:t>三标段：</w:t>
      </w:r>
      <w:r>
        <w:rPr>
          <w:rFonts w:hint="eastAsia" w:ascii="宋体" w:hAnsi="宋体"/>
          <w:color w:val="auto"/>
          <w:sz w:val="24"/>
          <w:highlight w:val="none"/>
          <w:lang w:eastAsia="zh-CN"/>
        </w:rPr>
        <w:t>开封市祥符区“四好农村路”建设项目安全生命防护工程</w:t>
      </w:r>
      <w:r>
        <w:rPr>
          <w:rFonts w:hint="eastAsia" w:ascii="宋体" w:hAnsi="宋体"/>
          <w:color w:val="auto"/>
          <w:sz w:val="24"/>
          <w:highlight w:val="none"/>
        </w:rPr>
        <w:t>施工全过程及保修内</w:t>
      </w:r>
      <w:r>
        <w:rPr>
          <w:rFonts w:hint="eastAsia" w:ascii="宋体" w:hAnsi="宋体"/>
          <w:color w:val="auto"/>
          <w:sz w:val="24"/>
          <w:highlight w:val="none"/>
          <w:lang w:val="zh-TW"/>
        </w:rPr>
        <w:t>监理。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ascii="宋体" w:cs="宋体"/>
          <w:color w:val="auto"/>
          <w:kern w:val="0"/>
          <w:sz w:val="24"/>
          <w:highlight w:val="none"/>
        </w:rPr>
      </w:pPr>
      <w:r>
        <w:rPr>
          <w:rFonts w:ascii="宋体" w:hAnsi="宋体" w:cs="宋体"/>
          <w:b/>
          <w:bCs/>
          <w:color w:val="auto"/>
          <w:kern w:val="0"/>
          <w:sz w:val="24"/>
          <w:highlight w:val="none"/>
        </w:rPr>
        <w:t>3</w:t>
      </w:r>
      <w:bookmarkEnd w:id="2"/>
      <w:r>
        <w:rPr>
          <w:rFonts w:hint="eastAsia" w:ascii="宋体" w:hAnsi="宋体" w:cs="宋体"/>
          <w:b/>
          <w:bCs/>
          <w:color w:val="auto"/>
          <w:kern w:val="0"/>
          <w:sz w:val="24"/>
          <w:highlight w:val="none"/>
        </w:rPr>
        <w:t>．投标人资格要求</w:t>
      </w:r>
    </w:p>
    <w:p>
      <w:pPr>
        <w:keepNext w:val="0"/>
        <w:keepLines w:val="0"/>
        <w:pageBreakBefore w:val="0"/>
        <w:tabs>
          <w:tab w:val="left" w:pos="540"/>
        </w:tabs>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highlight w:val="none"/>
        </w:rPr>
      </w:pPr>
      <w:bookmarkStart w:id="3" w:name="_Toc357172854"/>
      <w:r>
        <w:rPr>
          <w:rFonts w:ascii="宋体" w:hAnsi="宋体"/>
          <w:color w:val="auto"/>
          <w:sz w:val="24"/>
          <w:highlight w:val="none"/>
        </w:rPr>
        <w:t>3.1</w:t>
      </w:r>
      <w:r>
        <w:rPr>
          <w:rFonts w:hint="eastAsia" w:ascii="宋体" w:hAnsi="宋体"/>
          <w:color w:val="auto"/>
          <w:sz w:val="24"/>
          <w:highlight w:val="none"/>
        </w:rPr>
        <w:t>、具有独立承担民事责任的能力及企业法人资格</w:t>
      </w:r>
      <w:r>
        <w:rPr>
          <w:rFonts w:ascii="宋体"/>
          <w:color w:val="auto"/>
          <w:sz w:val="24"/>
          <w:highlight w:val="none"/>
        </w:rPr>
        <w:t>,</w:t>
      </w:r>
      <w:r>
        <w:rPr>
          <w:rFonts w:hint="eastAsia" w:ascii="宋体" w:hAnsi="宋体"/>
          <w:color w:val="auto"/>
          <w:sz w:val="24"/>
          <w:highlight w:val="none"/>
        </w:rPr>
        <w:t>（有效的营业执照）；</w:t>
      </w:r>
    </w:p>
    <w:p>
      <w:pPr>
        <w:keepNext w:val="0"/>
        <w:keepLines w:val="0"/>
        <w:pageBreakBefore w:val="0"/>
        <w:tabs>
          <w:tab w:val="left" w:pos="540"/>
        </w:tabs>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sz w:val="24"/>
          <w:highlight w:val="none"/>
          <w:lang w:eastAsia="zh-CN"/>
        </w:rPr>
      </w:pPr>
      <w:r>
        <w:rPr>
          <w:rFonts w:ascii="宋体" w:hAnsi="宋体"/>
          <w:color w:val="auto"/>
          <w:sz w:val="24"/>
          <w:highlight w:val="none"/>
        </w:rPr>
        <w:t>3.2</w:t>
      </w:r>
      <w:r>
        <w:rPr>
          <w:rFonts w:hint="eastAsia" w:ascii="宋体" w:hAnsi="宋体"/>
          <w:color w:val="auto"/>
          <w:sz w:val="24"/>
          <w:highlight w:val="none"/>
        </w:rPr>
        <w:t>、第一、二标段：</w:t>
      </w:r>
      <w:r>
        <w:rPr>
          <w:rFonts w:hint="eastAsia" w:ascii="宋体" w:hAnsi="宋体"/>
          <w:color w:val="auto"/>
          <w:sz w:val="24"/>
          <w:highlight w:val="none"/>
        </w:rPr>
        <w:sym w:font="Wingdings" w:char="F081"/>
      </w:r>
      <w:r>
        <w:rPr>
          <w:rFonts w:hint="eastAsia" w:ascii="宋体" w:hAnsi="宋体"/>
          <w:color w:val="auto"/>
          <w:sz w:val="24"/>
          <w:highlight w:val="none"/>
        </w:rPr>
        <w:t>投标人营业执照经营范围内需包含</w:t>
      </w:r>
      <w:r>
        <w:rPr>
          <w:rFonts w:hint="eastAsia" w:ascii="宋体" w:hAnsi="宋体"/>
          <w:color w:val="auto"/>
          <w:sz w:val="24"/>
          <w:highlight w:val="none"/>
          <w:lang w:eastAsia="zh-CN"/>
        </w:rPr>
        <w:t>交通安全设施</w:t>
      </w:r>
      <w:r>
        <w:rPr>
          <w:rFonts w:hint="eastAsia" w:ascii="宋体" w:hAnsi="宋体"/>
          <w:color w:val="auto"/>
          <w:sz w:val="24"/>
          <w:highlight w:val="none"/>
        </w:rPr>
        <w:t>工程</w:t>
      </w:r>
      <w:r>
        <w:rPr>
          <w:rFonts w:ascii="宋体"/>
          <w:color w:val="auto"/>
          <w:sz w:val="24"/>
          <w:highlight w:val="none"/>
        </w:rPr>
        <w:t>,</w:t>
      </w:r>
      <w:r>
        <w:rPr>
          <w:rFonts w:hint="eastAsia" w:ascii="宋体"/>
          <w:color w:val="auto"/>
          <w:sz w:val="24"/>
          <w:highlight w:val="none"/>
          <w:lang w:eastAsia="zh-CN"/>
        </w:rPr>
        <w:t>须</w:t>
      </w:r>
      <w:r>
        <w:rPr>
          <w:rFonts w:hint="eastAsia" w:ascii="宋体" w:hAnsi="宋体"/>
          <w:color w:val="auto"/>
          <w:sz w:val="24"/>
          <w:highlight w:val="none"/>
        </w:rPr>
        <w:t>具备</w:t>
      </w:r>
      <w:r>
        <w:rPr>
          <w:rFonts w:hint="eastAsia" w:ascii="宋体" w:hAnsi="宋体"/>
          <w:color w:val="auto"/>
          <w:sz w:val="24"/>
          <w:highlight w:val="none"/>
          <w:lang w:eastAsia="zh-CN"/>
        </w:rPr>
        <w:t>公路工程施工总承包贰级或贰级以上资质并同时具备</w:t>
      </w:r>
      <w:r>
        <w:rPr>
          <w:rFonts w:hint="eastAsia" w:ascii="宋体" w:hAnsi="宋体"/>
          <w:color w:val="auto"/>
          <w:sz w:val="24"/>
          <w:highlight w:val="none"/>
        </w:rPr>
        <w:t>公路交通工程（公路安全设施分项）专业承包贰级或以上资质</w:t>
      </w:r>
      <w:r>
        <w:rPr>
          <w:rFonts w:ascii="宋体" w:hAnsi="宋体"/>
          <w:color w:val="auto"/>
          <w:sz w:val="24"/>
          <w:highlight w:val="none"/>
        </w:rPr>
        <w:t xml:space="preserve">, </w:t>
      </w:r>
      <w:r>
        <w:rPr>
          <w:rFonts w:hint="eastAsia" w:ascii="宋体" w:hAnsi="宋体"/>
          <w:color w:val="auto"/>
          <w:sz w:val="24"/>
          <w:highlight w:val="none"/>
        </w:rPr>
        <w:t>且具有有效的安全生产许可证；</w:t>
      </w:r>
      <w:r>
        <w:rPr>
          <w:rFonts w:hint="eastAsia" w:ascii="宋体" w:hAnsi="宋体"/>
          <w:color w:val="auto"/>
          <w:sz w:val="24"/>
          <w:highlight w:val="none"/>
        </w:rPr>
        <w:sym w:font="Wingdings" w:char="F082"/>
      </w:r>
      <w:r>
        <w:rPr>
          <w:rFonts w:hint="eastAsia" w:ascii="宋体" w:hAnsi="宋体"/>
          <w:color w:val="auto"/>
          <w:sz w:val="24"/>
          <w:highlight w:val="none"/>
        </w:rPr>
        <w:t>拟派项目经理应具备公路工程专业注册建造师贰级或以上资格、具备</w:t>
      </w:r>
      <w:r>
        <w:rPr>
          <w:rFonts w:hint="eastAsia" w:ascii="宋体" w:hAnsi="宋体"/>
          <w:color w:val="auto"/>
          <w:sz w:val="24"/>
          <w:highlight w:val="none"/>
          <w:lang w:eastAsia="zh-CN"/>
        </w:rPr>
        <w:t>交通运输部门颁发的</w:t>
      </w:r>
      <w:r>
        <w:rPr>
          <w:rFonts w:hint="eastAsia" w:ascii="宋体" w:hAnsi="宋体"/>
          <w:color w:val="auto"/>
          <w:sz w:val="24"/>
          <w:highlight w:val="none"/>
        </w:rPr>
        <w:t>有效的安全生产考核合格证</w:t>
      </w:r>
      <w:r>
        <w:rPr>
          <w:rFonts w:hint="eastAsia" w:ascii="宋体" w:hAnsi="宋体"/>
          <w:color w:val="auto"/>
          <w:sz w:val="24"/>
          <w:highlight w:val="none"/>
          <w:lang w:val="en-US" w:eastAsia="zh-CN"/>
        </w:rPr>
        <w:t>B证</w:t>
      </w:r>
      <w:r>
        <w:rPr>
          <w:rFonts w:hint="eastAsia" w:ascii="宋体" w:hAnsi="宋体"/>
          <w:color w:val="auto"/>
          <w:sz w:val="24"/>
          <w:highlight w:val="none"/>
        </w:rPr>
        <w:t>和继续教育证且未在其他在建施工项目担任项目经理并出具无在建承诺书</w:t>
      </w:r>
      <w:r>
        <w:rPr>
          <w:rFonts w:hint="eastAsia" w:ascii="宋体" w:hAnsi="宋体"/>
          <w:color w:val="auto"/>
          <w:sz w:val="24"/>
          <w:highlight w:val="none"/>
          <w:lang w:eastAsia="zh-CN"/>
        </w:rPr>
        <w:t>；技术负责人须具有公路工程相关专业中级及以上技术职称（须提供职称网查询页面截图）。</w:t>
      </w:r>
      <w:r>
        <w:rPr>
          <w:rFonts w:hint="default" w:ascii="宋体" w:hAnsi="宋体"/>
          <w:color w:val="auto"/>
          <w:sz w:val="24"/>
          <w:highlight w:val="none"/>
          <w:lang w:val="en-US" w:eastAsia="zh-CN"/>
        </w:rPr>
        <w:t>③</w:t>
      </w:r>
      <w:r>
        <w:rPr>
          <w:rFonts w:hint="eastAsia" w:ascii="宋体" w:hAnsi="宋体"/>
          <w:color w:val="auto"/>
          <w:sz w:val="24"/>
          <w:highlight w:val="none"/>
          <w:lang w:eastAsia="zh-CN"/>
        </w:rPr>
        <w:t>拟派五大员（资料员、施工员、安全员、材料员、质检员）具有有效的岗位证，</w:t>
      </w:r>
      <w:r>
        <w:rPr>
          <w:rFonts w:hint="eastAsia" w:ascii="宋体" w:hAnsi="宋体"/>
          <w:color w:val="auto"/>
          <w:sz w:val="24"/>
          <w:highlight w:val="none"/>
          <w:lang w:val="en-US" w:eastAsia="zh-CN"/>
        </w:rPr>
        <w:t>专职安全员须具有交通运输部门颁发的有效的安全生产考核合格证C证</w:t>
      </w:r>
      <w:r>
        <w:rPr>
          <w:rFonts w:hint="eastAsia" w:ascii="宋体" w:hAnsi="宋体"/>
          <w:color w:val="auto"/>
          <w:sz w:val="24"/>
          <w:highlight w:val="none"/>
        </w:rPr>
        <w:t>；</w:t>
      </w:r>
      <w:r>
        <w:rPr>
          <w:rFonts w:hint="eastAsia" w:ascii="宋体" w:hAnsi="宋体" w:eastAsia="宋体" w:cs="宋体"/>
          <w:color w:val="auto"/>
          <w:sz w:val="24"/>
          <w:highlight w:val="none"/>
        </w:rPr>
        <w:t>④</w:t>
      </w:r>
      <w:r>
        <w:rPr>
          <w:rFonts w:hint="eastAsia" w:ascii="宋体" w:hAnsi="宋体" w:eastAsia="宋体" w:cs="宋体"/>
          <w:color w:val="auto"/>
          <w:sz w:val="24"/>
          <w:highlight w:val="none"/>
          <w:lang w:eastAsia="zh-CN"/>
        </w:rPr>
        <w:t>技术负责人、五大员</w:t>
      </w:r>
      <w:r>
        <w:rPr>
          <w:rFonts w:hint="eastAsia" w:ascii="宋体" w:hAnsi="宋体"/>
          <w:color w:val="auto"/>
          <w:sz w:val="24"/>
          <w:highlight w:val="none"/>
          <w:lang w:eastAsia="zh-CN"/>
        </w:rPr>
        <w:t>（资料员、施工员、安全员、材料员、质检员）、造价师须为本单位人员并具</w:t>
      </w:r>
      <w:r>
        <w:rPr>
          <w:rFonts w:hint="eastAsia" w:ascii="宋体" w:hAnsi="宋体"/>
          <w:color w:val="auto"/>
          <w:sz w:val="24"/>
          <w:highlight w:val="none"/>
        </w:rPr>
        <w:t>提供人社部门出具的近三个月参保证明并提供查询方式）</w:t>
      </w:r>
      <w:r>
        <w:rPr>
          <w:rFonts w:hint="eastAsia" w:ascii="宋体" w:hAnsi="宋体"/>
          <w:color w:val="auto"/>
          <w:sz w:val="24"/>
          <w:highlight w:val="none"/>
          <w:lang w:eastAsia="zh-CN"/>
        </w:rPr>
        <w:t>。</w:t>
      </w:r>
    </w:p>
    <w:p>
      <w:pPr>
        <w:keepNext w:val="0"/>
        <w:keepLines w:val="0"/>
        <w:pageBreakBefore w:val="0"/>
        <w:tabs>
          <w:tab w:val="left" w:pos="540"/>
        </w:tabs>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rPr>
        <w:t>3.3、第三标段：①投标人应具备建设行政主管部门颁发的公路工程专业监理丙级或以上资质；②投标人项目总监必须具备公路工程专业注册监理工程师资格。</w:t>
      </w:r>
    </w:p>
    <w:p>
      <w:pPr>
        <w:keepNext w:val="0"/>
        <w:keepLines w:val="0"/>
        <w:pageBreakBefore w:val="0"/>
        <w:tabs>
          <w:tab w:val="left" w:pos="540"/>
        </w:tabs>
        <w:kinsoku/>
        <w:wordWrap/>
        <w:overflowPunct/>
        <w:topLinePunct w:val="0"/>
        <w:autoSpaceDE/>
        <w:autoSpaceDN/>
        <w:bidi w:val="0"/>
        <w:adjustRightInd/>
        <w:snapToGrid/>
        <w:spacing w:line="400" w:lineRule="exact"/>
        <w:ind w:firstLine="480" w:firstLineChars="200"/>
        <w:textAlignment w:val="auto"/>
        <w:outlineLvl w:val="9"/>
        <w:rPr>
          <w:rFonts w:ascii="宋体"/>
          <w:color w:val="auto"/>
          <w:sz w:val="24"/>
          <w:highlight w:val="none"/>
        </w:rPr>
      </w:pPr>
      <w:r>
        <w:rPr>
          <w:rFonts w:ascii="宋体" w:hAnsi="宋体"/>
          <w:color w:val="auto"/>
          <w:sz w:val="24"/>
          <w:highlight w:val="none"/>
        </w:rPr>
        <w:t>3.4</w:t>
      </w:r>
      <w:r>
        <w:rPr>
          <w:rFonts w:hint="eastAsia" w:ascii="宋体" w:hAnsi="宋体"/>
          <w:color w:val="auto"/>
          <w:sz w:val="24"/>
          <w:highlight w:val="none"/>
        </w:rPr>
        <w:t>、法人、项目经理（</w:t>
      </w:r>
      <w:r>
        <w:rPr>
          <w:rFonts w:hint="eastAsia" w:ascii="宋体" w:hAnsi="宋体" w:cs="宋体"/>
          <w:color w:val="auto"/>
          <w:kern w:val="0"/>
          <w:sz w:val="24"/>
          <w:highlight w:val="none"/>
        </w:rPr>
        <w:t>或</w:t>
      </w:r>
      <w:r>
        <w:rPr>
          <w:rFonts w:hint="eastAsia" w:ascii="宋体" w:hAnsi="宋体"/>
          <w:color w:val="auto"/>
          <w:sz w:val="24"/>
          <w:highlight w:val="none"/>
        </w:rPr>
        <w:t>项目总监）、被授权委托人应在本公司参加社会保险（提供人社部门出具的近三个月参保证明并提供查询方式）。如有不在本公司参加社会保险，一经查实取消资格。</w:t>
      </w:r>
    </w:p>
    <w:p>
      <w:pPr>
        <w:tabs>
          <w:tab w:val="left" w:pos="540"/>
        </w:tabs>
        <w:spacing w:line="460" w:lineRule="exact"/>
        <w:ind w:firstLine="480" w:firstLineChars="200"/>
        <w:rPr>
          <w:rFonts w:ascii="宋体"/>
          <w:color w:val="auto"/>
          <w:sz w:val="24"/>
          <w:highlight w:val="none"/>
        </w:rPr>
      </w:pPr>
      <w:r>
        <w:rPr>
          <w:rFonts w:ascii="宋体" w:hAnsi="宋体"/>
          <w:color w:val="auto"/>
          <w:sz w:val="24"/>
          <w:highlight w:val="none"/>
        </w:rPr>
        <w:t>3.5</w:t>
      </w:r>
      <w:r>
        <w:rPr>
          <w:rFonts w:hint="eastAsia" w:ascii="宋体" w:hAnsi="宋体"/>
          <w:color w:val="auto"/>
          <w:sz w:val="24"/>
          <w:highlight w:val="none"/>
        </w:rPr>
        <w:t>、投标人近三年（</w:t>
      </w:r>
      <w:r>
        <w:rPr>
          <w:rFonts w:ascii="宋体" w:hAnsi="宋体"/>
          <w:color w:val="auto"/>
          <w:sz w:val="24"/>
          <w:highlight w:val="none"/>
        </w:rPr>
        <w:t>201</w:t>
      </w:r>
      <w:r>
        <w:rPr>
          <w:rFonts w:hint="eastAsia" w:ascii="宋体" w:hAnsi="宋体"/>
          <w:color w:val="auto"/>
          <w:sz w:val="24"/>
          <w:highlight w:val="none"/>
        </w:rPr>
        <w:t>5、</w:t>
      </w:r>
      <w:r>
        <w:rPr>
          <w:rFonts w:ascii="宋体" w:hAnsi="宋体"/>
          <w:color w:val="auto"/>
          <w:sz w:val="24"/>
          <w:highlight w:val="none"/>
        </w:rPr>
        <w:t>201</w:t>
      </w:r>
      <w:r>
        <w:rPr>
          <w:rFonts w:hint="eastAsia" w:ascii="宋体" w:hAnsi="宋体"/>
          <w:color w:val="auto"/>
          <w:sz w:val="24"/>
          <w:highlight w:val="none"/>
        </w:rPr>
        <w:t>6、</w:t>
      </w:r>
      <w:r>
        <w:rPr>
          <w:rFonts w:ascii="宋体" w:hAnsi="宋体"/>
          <w:color w:val="auto"/>
          <w:sz w:val="24"/>
          <w:highlight w:val="none"/>
        </w:rPr>
        <w:t>201</w:t>
      </w:r>
      <w:r>
        <w:rPr>
          <w:rFonts w:hint="eastAsia" w:ascii="宋体" w:hAnsi="宋体"/>
          <w:color w:val="auto"/>
          <w:sz w:val="24"/>
          <w:highlight w:val="none"/>
        </w:rPr>
        <w:t>7）年财务状况良好，若公司成立时间不足三年的，按实际成立年限提供审计报告。并提供近三个月企业依法纳税证明材料。</w:t>
      </w:r>
    </w:p>
    <w:p>
      <w:pPr>
        <w:pStyle w:val="6"/>
        <w:spacing w:line="460" w:lineRule="exact"/>
        <w:rPr>
          <w:rFonts w:hAnsi="宋体"/>
          <w:color w:val="auto"/>
          <w:highlight w:val="none"/>
        </w:rPr>
      </w:pPr>
      <w:r>
        <w:rPr>
          <w:rFonts w:hAnsi="宋体"/>
          <w:color w:val="auto"/>
          <w:highlight w:val="none"/>
        </w:rPr>
        <w:t xml:space="preserve">    3.6</w:t>
      </w:r>
      <w:r>
        <w:rPr>
          <w:rFonts w:hint="eastAsia" w:hAnsi="宋体"/>
          <w:color w:val="auto"/>
          <w:highlight w:val="none"/>
        </w:rPr>
        <w:t>、</w:t>
      </w:r>
      <w:r>
        <w:rPr>
          <w:rFonts w:hAnsi="宋体"/>
          <w:color w:val="auto"/>
          <w:highlight w:val="none"/>
        </w:rPr>
        <w:t xml:space="preserve"> </w:t>
      </w:r>
      <w:r>
        <w:rPr>
          <w:rFonts w:hint="eastAsia" w:hAnsi="宋体" w:cs="Times New Roman"/>
          <w:color w:val="auto"/>
          <w:kern w:val="2"/>
          <w:highlight w:val="none"/>
        </w:rPr>
        <w:t>投标人不得存在财库[2016]125号《关于在政府采购活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3.7、投标人需在开标前从基本账户以转账形式提交一定数量的投标保证金，投标保证金数额为项目估算价的2%。</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3.8、每个投标人只能对一个标段进行报名。</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3.9、本次投标不接受联合体投标。</w:t>
      </w:r>
      <w:bookmarkEnd w:id="3"/>
      <w:bookmarkStart w:id="4" w:name="_Toc357172855"/>
    </w:p>
    <w:p>
      <w:pPr>
        <w:tabs>
          <w:tab w:val="left" w:pos="540"/>
        </w:tabs>
        <w:spacing w:line="460" w:lineRule="exact"/>
        <w:ind w:firstLine="480" w:firstLineChars="200"/>
        <w:rPr>
          <w:rFonts w:hint="eastAsia"/>
          <w:color w:val="auto"/>
          <w:highlight w:val="none"/>
        </w:rPr>
      </w:pPr>
      <w:r>
        <w:rPr>
          <w:rFonts w:hint="eastAsia" w:ascii="宋体" w:hAnsi="宋体"/>
          <w:color w:val="auto"/>
          <w:sz w:val="24"/>
          <w:highlight w:val="none"/>
        </w:rPr>
        <w:t>注：工程款结算以最终财政评审为准，资金分三次付清：工程完工验收合格后，付财政资金的40%，第二年付财政资金的30%，第三年付财政资金的30%。</w:t>
      </w:r>
    </w:p>
    <w:p>
      <w:pPr>
        <w:pStyle w:val="6"/>
        <w:spacing w:line="460" w:lineRule="exact"/>
        <w:rPr>
          <w:rFonts w:hint="eastAsia" w:hAnsi="宋体"/>
          <w:b/>
          <w:color w:val="auto"/>
          <w:highlight w:val="none"/>
        </w:rPr>
      </w:pPr>
      <w:r>
        <w:rPr>
          <w:rFonts w:hint="eastAsia" w:hAnsi="宋体"/>
          <w:b/>
          <w:color w:val="auto"/>
          <w:highlight w:val="none"/>
        </w:rPr>
        <w:t>4.投标报名及招标文件获取</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4.1请符合资格条件的投标人于2018年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日至2018年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10</w:t>
      </w:r>
      <w:r>
        <w:rPr>
          <w:rFonts w:hint="eastAsia" w:ascii="宋体" w:hAnsi="宋体"/>
          <w:color w:val="auto"/>
          <w:sz w:val="24"/>
          <w:highlight w:val="none"/>
        </w:rPr>
        <w:t>日，上午9：00-11：30，下午14：00-16：30（法定节假日、双休日除外）在开封市祥符区经一路与纬三路交叉口产业集聚区服务中心10楼报名并领取招标文件。</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4.2.报名时必须携带资料：（1）合法有效的营业执照副本；（2）法定代表人身份证复印件、拟任项目</w:t>
      </w:r>
      <w:r>
        <w:rPr>
          <w:rFonts w:hint="eastAsia" w:ascii="宋体" w:hAnsi="宋体"/>
          <w:color w:val="auto"/>
          <w:sz w:val="24"/>
          <w:highlight w:val="none"/>
          <w:lang w:eastAsia="zh-CN"/>
        </w:rPr>
        <w:t>经理（</w:t>
      </w:r>
      <w:r>
        <w:rPr>
          <w:rFonts w:hint="eastAsia" w:ascii="宋体" w:hAnsi="宋体"/>
          <w:color w:val="auto"/>
          <w:sz w:val="24"/>
          <w:highlight w:val="none"/>
        </w:rPr>
        <w:t>总监</w:t>
      </w:r>
      <w:r>
        <w:rPr>
          <w:rFonts w:hint="eastAsia" w:ascii="宋体" w:hAnsi="宋体"/>
          <w:color w:val="auto"/>
          <w:sz w:val="24"/>
          <w:highlight w:val="none"/>
          <w:lang w:eastAsia="zh-CN"/>
        </w:rPr>
        <w:t>）</w:t>
      </w:r>
      <w:r>
        <w:rPr>
          <w:rFonts w:hint="eastAsia" w:ascii="宋体" w:hAnsi="宋体"/>
          <w:color w:val="auto"/>
          <w:sz w:val="24"/>
          <w:highlight w:val="none"/>
        </w:rPr>
        <w:t>身份证复印件、法人授权委托书原件及受托人身份证</w:t>
      </w:r>
      <w:r>
        <w:rPr>
          <w:rFonts w:hint="eastAsia" w:ascii="宋体" w:hAnsi="宋体"/>
          <w:color w:val="auto"/>
          <w:sz w:val="24"/>
          <w:highlight w:val="none"/>
          <w:lang w:eastAsia="zh-CN"/>
        </w:rPr>
        <w:t>、社保证明文件</w:t>
      </w:r>
      <w:r>
        <w:rPr>
          <w:rFonts w:hint="eastAsia" w:ascii="宋体" w:hAnsi="宋体"/>
          <w:color w:val="auto"/>
          <w:sz w:val="24"/>
          <w:highlight w:val="none"/>
        </w:rPr>
        <w:t xml:space="preserve">；（3）网上报名成功的报名回执。 </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4.3招标文件售价：1000元/份，图纸另售，售后不退。</w:t>
      </w:r>
    </w:p>
    <w:p>
      <w:pPr>
        <w:tabs>
          <w:tab w:val="left" w:pos="540"/>
        </w:tabs>
        <w:spacing w:line="460" w:lineRule="exact"/>
        <w:ind w:firstLine="240" w:firstLineChars="100"/>
        <w:rPr>
          <w:rFonts w:hint="eastAsia" w:ascii="宋体" w:hAnsi="宋体"/>
          <w:color w:val="auto"/>
          <w:sz w:val="24"/>
          <w:highlight w:val="none"/>
        </w:rPr>
      </w:pPr>
      <w:r>
        <w:rPr>
          <w:rFonts w:hint="eastAsia" w:ascii="宋体" w:hAnsi="宋体"/>
          <w:color w:val="auto"/>
          <w:sz w:val="24"/>
          <w:highlight w:val="none"/>
        </w:rPr>
        <w:t>（注：各潜在竞标人必须在《开封市公共资源交易信息网》网上注册会员并办理CA证书进行网上报名。网上报名成功后，需携带其回执再进行现场报名，网上报名没有完成的竞标人，现场报名将不予受理。CA证书办理方法在开封市公共资源交易中心网站http://www.kfsggzyjyw.cn）</w:t>
      </w:r>
    </w:p>
    <w:p>
      <w:pPr>
        <w:tabs>
          <w:tab w:val="left" w:pos="540"/>
        </w:tabs>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注：提供以上材料原件的复印件两套并加盖竞标人公章，所有复印件必须清晰、完整并装订成册，竞标人应将相关证件的变更、延期等证明材料一并复印盖章，并对所提供资料的真实性、合规性负责；开标后，由评标委员会对其资格证明材料进行资格审核，不符合资格条件的竞标人将被拒绝。</w:t>
      </w:r>
    </w:p>
    <w:p>
      <w:pPr>
        <w:pStyle w:val="6"/>
        <w:spacing w:line="460" w:lineRule="exact"/>
        <w:rPr>
          <w:rFonts w:hAnsi="宋体"/>
          <w:b/>
          <w:color w:val="auto"/>
          <w:highlight w:val="none"/>
        </w:rPr>
      </w:pPr>
      <w:r>
        <w:rPr>
          <w:rFonts w:hint="eastAsia" w:hAnsi="宋体"/>
          <w:b/>
          <w:color w:val="auto"/>
          <w:highlight w:val="none"/>
        </w:rPr>
        <w:t>5</w:t>
      </w:r>
      <w:r>
        <w:rPr>
          <w:rFonts w:hAnsi="宋体"/>
          <w:b/>
          <w:color w:val="auto"/>
          <w:highlight w:val="none"/>
        </w:rPr>
        <w:t>.</w:t>
      </w:r>
      <w:r>
        <w:rPr>
          <w:rFonts w:hint="eastAsia" w:hAnsi="宋体"/>
          <w:b/>
          <w:color w:val="auto"/>
          <w:highlight w:val="none"/>
        </w:rPr>
        <w:t>公告媒体：</w:t>
      </w:r>
    </w:p>
    <w:p>
      <w:pPr>
        <w:pStyle w:val="6"/>
        <w:spacing w:line="460" w:lineRule="exact"/>
        <w:ind w:firstLine="480" w:firstLineChars="200"/>
        <w:rPr>
          <w:rFonts w:hAnsi="宋体"/>
          <w:color w:val="auto"/>
          <w:highlight w:val="none"/>
        </w:rPr>
      </w:pPr>
      <w:r>
        <w:rPr>
          <w:rFonts w:hint="eastAsia" w:hAnsi="宋体"/>
          <w:color w:val="auto"/>
          <w:highlight w:val="none"/>
        </w:rPr>
        <w:t>本次招标公告将同时在《中国采购与招标网》、《河南省政府采购网》、</w:t>
      </w:r>
      <w:r>
        <w:rPr>
          <w:rFonts w:hint="eastAsia"/>
          <w:color w:val="auto"/>
          <w:highlight w:val="none"/>
        </w:rPr>
        <w:t>《河南招标采购综合网》、</w:t>
      </w:r>
      <w:r>
        <w:rPr>
          <w:rFonts w:hint="eastAsia" w:hAnsi="宋体"/>
          <w:color w:val="auto"/>
          <w:highlight w:val="none"/>
        </w:rPr>
        <w:t>《开封市祥符区公共资源交易中心网》等相关网站上发布。</w:t>
      </w:r>
    </w:p>
    <w:bookmarkEnd w:id="4"/>
    <w:p>
      <w:pPr>
        <w:widowControl/>
        <w:spacing w:line="460" w:lineRule="exact"/>
        <w:jc w:val="left"/>
        <w:rPr>
          <w:rFonts w:ascii="宋体" w:cs="宋体"/>
          <w:color w:val="auto"/>
          <w:kern w:val="0"/>
          <w:sz w:val="24"/>
          <w:highlight w:val="none"/>
        </w:rPr>
      </w:pPr>
      <w:bookmarkStart w:id="5" w:name="_Toc357172856"/>
      <w:r>
        <w:rPr>
          <w:rFonts w:hint="eastAsia" w:ascii="宋体" w:hAnsi="宋体" w:cs="宋体"/>
          <w:b/>
          <w:bCs/>
          <w:color w:val="auto"/>
          <w:kern w:val="0"/>
          <w:sz w:val="24"/>
          <w:highlight w:val="none"/>
        </w:rPr>
        <w:t>6.投标文件的递交：</w:t>
      </w:r>
    </w:p>
    <w:p>
      <w:pPr>
        <w:widowControl/>
        <w:spacing w:line="460" w:lineRule="exact"/>
        <w:ind w:firstLine="240" w:firstLineChars="100"/>
        <w:jc w:val="left"/>
        <w:rPr>
          <w:rFonts w:asci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.1</w:t>
      </w:r>
      <w:r>
        <w:rPr>
          <w:rFonts w:hint="eastAsia" w:ascii="宋体" w:hAnsi="宋体" w:cs="宋体"/>
          <w:color w:val="auto"/>
          <w:kern w:val="0"/>
          <w:sz w:val="24"/>
          <w:highlight w:val="none"/>
        </w:rPr>
        <w:t>、投标文件递交的截止时间及地点：详见招标文件。</w:t>
      </w:r>
    </w:p>
    <w:p>
      <w:pPr>
        <w:widowControl/>
        <w:spacing w:line="460" w:lineRule="exact"/>
        <w:ind w:firstLine="240" w:firstLineChars="100"/>
        <w:jc w:val="left"/>
        <w:rPr>
          <w:rFonts w:asci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.2</w:t>
      </w:r>
      <w:r>
        <w:rPr>
          <w:rFonts w:hint="eastAsia" w:ascii="宋体" w:hAnsi="宋体" w:cs="宋体"/>
          <w:color w:val="auto"/>
          <w:kern w:val="0"/>
          <w:sz w:val="24"/>
          <w:highlight w:val="none"/>
        </w:rPr>
        <w:t>、逾期送达的或未送达指定地点的投标文件，招标人不予受理。</w:t>
      </w:r>
    </w:p>
    <w:p>
      <w:pPr>
        <w:widowControl/>
        <w:spacing w:line="460" w:lineRule="exact"/>
        <w:ind w:firstLine="240" w:firstLineChars="100"/>
        <w:jc w:val="left"/>
        <w:rPr>
          <w:rFonts w:ascii="宋体" w:cs="宋体"/>
          <w:color w:val="auto"/>
          <w:kern w:val="0"/>
          <w:sz w:val="24"/>
          <w:highlight w:val="none"/>
        </w:rPr>
      </w:pPr>
      <w:r>
        <w:rPr>
          <w:rFonts w:hint="eastAsia" w:ascii="宋体" w:hAnsi="宋体" w:cs="宋体"/>
          <w:color w:val="auto"/>
          <w:kern w:val="0"/>
          <w:sz w:val="24"/>
          <w:highlight w:val="none"/>
        </w:rPr>
        <w:t>6</w:t>
      </w:r>
      <w:r>
        <w:rPr>
          <w:rFonts w:ascii="宋体" w:hAnsi="宋体" w:cs="宋体"/>
          <w:color w:val="auto"/>
          <w:kern w:val="0"/>
          <w:sz w:val="24"/>
          <w:highlight w:val="none"/>
        </w:rPr>
        <w:t>.3</w:t>
      </w:r>
      <w:r>
        <w:rPr>
          <w:rFonts w:hint="eastAsia" w:ascii="宋体" w:hAnsi="宋体" w:cs="宋体"/>
          <w:color w:val="auto"/>
          <w:kern w:val="0"/>
          <w:sz w:val="24"/>
          <w:highlight w:val="none"/>
        </w:rPr>
        <w:t>、开标时项目经理</w:t>
      </w:r>
      <w:r>
        <w:rPr>
          <w:rFonts w:hint="eastAsia" w:ascii="宋体" w:hAnsi="宋体"/>
          <w:color w:val="auto"/>
          <w:sz w:val="24"/>
          <w:highlight w:val="none"/>
        </w:rPr>
        <w:t>（</w:t>
      </w:r>
      <w:r>
        <w:rPr>
          <w:rFonts w:hint="eastAsia" w:ascii="宋体" w:hAnsi="宋体" w:cs="宋体"/>
          <w:color w:val="auto"/>
          <w:kern w:val="0"/>
          <w:sz w:val="24"/>
          <w:highlight w:val="none"/>
        </w:rPr>
        <w:t>或</w:t>
      </w:r>
      <w:r>
        <w:rPr>
          <w:rFonts w:hint="eastAsia" w:ascii="宋体" w:hAnsi="宋体"/>
          <w:color w:val="auto"/>
          <w:sz w:val="24"/>
          <w:highlight w:val="none"/>
        </w:rPr>
        <w:t>项目总监）</w:t>
      </w:r>
      <w:r>
        <w:rPr>
          <w:rFonts w:hint="eastAsia" w:ascii="宋体" w:hAnsi="宋体" w:cs="宋体"/>
          <w:color w:val="auto"/>
          <w:kern w:val="0"/>
          <w:sz w:val="24"/>
          <w:highlight w:val="none"/>
        </w:rPr>
        <w:t>需持有效身份证到场。</w:t>
      </w:r>
    </w:p>
    <w:bookmarkEnd w:id="5"/>
    <w:p>
      <w:pPr>
        <w:widowControl/>
        <w:spacing w:line="460" w:lineRule="exact"/>
        <w:jc w:val="left"/>
        <w:rPr>
          <w:rFonts w:ascii="宋体" w:cs="宋体"/>
          <w:color w:val="auto"/>
          <w:kern w:val="0"/>
          <w:sz w:val="24"/>
          <w:highlight w:val="none"/>
        </w:rPr>
      </w:pPr>
      <w:r>
        <w:rPr>
          <w:rFonts w:hint="eastAsia" w:ascii="宋体" w:hAnsi="宋体" w:cs="宋体"/>
          <w:b/>
          <w:bCs/>
          <w:color w:val="auto"/>
          <w:kern w:val="0"/>
          <w:sz w:val="24"/>
          <w:highlight w:val="none"/>
        </w:rPr>
        <w:t>7．联系方式</w:t>
      </w:r>
    </w:p>
    <w:p>
      <w:pPr>
        <w:widowControl/>
        <w:spacing w:line="460" w:lineRule="exact"/>
        <w:jc w:val="left"/>
        <w:rPr>
          <w:rFonts w:ascii="宋体" w:cs="宋体"/>
          <w:color w:val="auto"/>
          <w:kern w:val="0"/>
          <w:sz w:val="24"/>
          <w:highlight w:val="none"/>
        </w:rPr>
      </w:pPr>
      <w:r>
        <w:rPr>
          <w:rFonts w:hint="eastAsia" w:ascii="宋体" w:hAnsi="宋体" w:cs="宋体"/>
          <w:color w:val="auto"/>
          <w:kern w:val="0"/>
          <w:sz w:val="24"/>
          <w:highlight w:val="none"/>
        </w:rPr>
        <w:t>招标人：开封市祥符区农村公路管理所</w:t>
      </w:r>
      <w:r>
        <w:rPr>
          <w:rFonts w:ascii="宋体" w:hAnsi="宋体" w:cs="宋体"/>
          <w:color w:val="auto"/>
          <w:kern w:val="0"/>
          <w:sz w:val="24"/>
          <w:highlight w:val="none"/>
        </w:rPr>
        <w:t xml:space="preserve">     </w:t>
      </w:r>
    </w:p>
    <w:p>
      <w:pPr>
        <w:widowControl/>
        <w:spacing w:line="460" w:lineRule="exact"/>
        <w:jc w:val="left"/>
        <w:rPr>
          <w:rFonts w:hint="eastAsia" w:ascii="宋体" w:cs="宋体"/>
          <w:color w:val="auto"/>
          <w:kern w:val="0"/>
          <w:sz w:val="24"/>
          <w:highlight w:val="none"/>
          <w:u w:val="single"/>
        </w:rPr>
      </w:pPr>
      <w:r>
        <w:rPr>
          <w:rFonts w:hint="eastAsia" w:ascii="宋体" w:hAnsi="宋体" w:cs="宋体"/>
          <w:color w:val="auto"/>
          <w:kern w:val="0"/>
          <w:sz w:val="24"/>
          <w:highlight w:val="none"/>
        </w:rPr>
        <w:t>联系人：张先生</w:t>
      </w:r>
    </w:p>
    <w:p>
      <w:pPr>
        <w:widowControl/>
        <w:spacing w:line="460" w:lineRule="exact"/>
        <w:jc w:val="left"/>
        <w:rPr>
          <w:rFonts w:ascii="宋体" w:cs="宋体"/>
          <w:color w:val="auto"/>
          <w:kern w:val="0"/>
          <w:sz w:val="24"/>
          <w:highlight w:val="none"/>
        </w:rPr>
      </w:pPr>
      <w:r>
        <w:rPr>
          <w:rFonts w:hint="eastAsia" w:ascii="宋体" w:hAnsi="宋体" w:cs="宋体"/>
          <w:color w:val="auto"/>
          <w:kern w:val="0"/>
          <w:sz w:val="24"/>
          <w:highlight w:val="none"/>
        </w:rPr>
        <w:t>电</w:t>
      </w:r>
      <w:r>
        <w:rPr>
          <w:rFonts w:ascii="宋体" w:cs="宋体"/>
          <w:color w:val="auto"/>
          <w:kern w:val="0"/>
          <w:sz w:val="24"/>
          <w:highlight w:val="none"/>
        </w:rPr>
        <w:t> </w:t>
      </w:r>
      <w:r>
        <w:rPr>
          <w:rFonts w:hint="eastAsia" w:ascii="宋体" w:hAnsi="宋体" w:cs="宋体"/>
          <w:color w:val="auto"/>
          <w:kern w:val="0"/>
          <w:sz w:val="24"/>
          <w:highlight w:val="none"/>
        </w:rPr>
        <w:t>话：0371-23215666</w:t>
      </w:r>
      <w:r>
        <w:rPr>
          <w:rFonts w:ascii="宋体" w:hAnsi="宋体" w:cs="宋体"/>
          <w:color w:val="auto"/>
          <w:kern w:val="0"/>
          <w:sz w:val="24"/>
          <w:highlight w:val="none"/>
        </w:rPr>
        <w:t xml:space="preserve">         </w:t>
      </w:r>
      <w:bookmarkStart w:id="6" w:name="_GoBack"/>
      <w:bookmarkEnd w:id="6"/>
    </w:p>
    <w:p>
      <w:pPr>
        <w:widowControl/>
        <w:spacing w:line="460" w:lineRule="exact"/>
        <w:jc w:val="left"/>
        <w:rPr>
          <w:rFonts w:ascii="宋体" w:cs="宋体"/>
          <w:color w:val="auto"/>
          <w:kern w:val="0"/>
          <w:sz w:val="24"/>
          <w:highlight w:val="none"/>
        </w:rPr>
      </w:pPr>
      <w:r>
        <w:rPr>
          <w:rFonts w:hint="eastAsia" w:ascii="宋体" w:hAnsi="宋体" w:cs="宋体"/>
          <w:color w:val="auto"/>
          <w:kern w:val="0"/>
          <w:sz w:val="24"/>
          <w:highlight w:val="none"/>
        </w:rPr>
        <w:t>招标代理机构：河南省天舜工程招投标代理有限公司</w:t>
      </w:r>
      <w:r>
        <w:rPr>
          <w:rFonts w:ascii="宋体" w:cs="宋体"/>
          <w:color w:val="auto"/>
          <w:kern w:val="0"/>
          <w:sz w:val="24"/>
          <w:highlight w:val="none"/>
        </w:rPr>
        <w:t> </w:t>
      </w:r>
    </w:p>
    <w:p>
      <w:pPr>
        <w:widowControl/>
        <w:spacing w:line="460" w:lineRule="exact"/>
        <w:jc w:val="left"/>
        <w:rPr>
          <w:rFonts w:ascii="宋体" w:cs="宋体"/>
          <w:color w:val="auto"/>
          <w:kern w:val="0"/>
          <w:sz w:val="24"/>
          <w:highlight w:val="none"/>
        </w:rPr>
      </w:pPr>
      <w:r>
        <w:rPr>
          <w:rFonts w:hint="eastAsia" w:ascii="宋体" w:hAnsi="宋体" w:cs="宋体"/>
          <w:color w:val="auto"/>
          <w:kern w:val="0"/>
          <w:sz w:val="24"/>
          <w:highlight w:val="none"/>
        </w:rPr>
        <w:t>联</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系</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人：刘先生</w:t>
      </w:r>
      <w:r>
        <w:rPr>
          <w:rFonts w:ascii="宋体" w:cs="宋体"/>
          <w:color w:val="auto"/>
          <w:kern w:val="0"/>
          <w:sz w:val="24"/>
          <w:highlight w:val="none"/>
        </w:rPr>
        <w:t>   </w:t>
      </w:r>
    </w:p>
    <w:p>
      <w:pPr>
        <w:widowControl/>
        <w:spacing w:line="460" w:lineRule="exact"/>
        <w:jc w:val="left"/>
        <w:rPr>
          <w:rFonts w:ascii="宋体" w:cs="宋体"/>
          <w:color w:val="auto"/>
          <w:kern w:val="0"/>
          <w:sz w:val="24"/>
          <w:highlight w:val="none"/>
        </w:rPr>
      </w:pPr>
      <w:r>
        <w:rPr>
          <w:rFonts w:hint="eastAsia" w:ascii="宋体" w:hAnsi="宋体" w:cs="宋体"/>
          <w:color w:val="auto"/>
          <w:kern w:val="0"/>
          <w:sz w:val="24"/>
          <w:highlight w:val="none"/>
        </w:rPr>
        <w:t>电</w:t>
      </w:r>
      <w:r>
        <w:rPr>
          <w:rFonts w:ascii="宋体" w:cs="宋体"/>
          <w:color w:val="auto"/>
          <w:kern w:val="0"/>
          <w:sz w:val="24"/>
          <w:highlight w:val="none"/>
        </w:rPr>
        <w:t>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话：</w:t>
      </w:r>
      <w:r>
        <w:rPr>
          <w:rFonts w:ascii="宋体" w:cs="宋体"/>
          <w:color w:val="auto"/>
          <w:kern w:val="0"/>
          <w:sz w:val="24"/>
          <w:highlight w:val="none"/>
        </w:rPr>
        <w:t> </w:t>
      </w:r>
      <w:r>
        <w:rPr>
          <w:rFonts w:hint="eastAsia" w:ascii="宋体" w:hAnsi="宋体" w:cs="宋体"/>
          <w:color w:val="auto"/>
          <w:kern w:val="0"/>
          <w:sz w:val="24"/>
          <w:highlight w:val="none"/>
        </w:rPr>
        <w:t>18937018528</w:t>
      </w:r>
      <w:r>
        <w:rPr>
          <w:rFonts w:ascii="宋体" w:hAnsi="宋体" w:cs="宋体"/>
          <w:color w:val="auto"/>
          <w:kern w:val="0"/>
          <w:sz w:val="24"/>
          <w:highlight w:val="no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915A9"/>
    <w:rsid w:val="135915A9"/>
    <w:rsid w:val="293E50FE"/>
    <w:rsid w:val="3D501B6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99"/>
    <w:pPr>
      <w:spacing w:after="120"/>
      <w:ind w:firstLine="420"/>
    </w:pPr>
    <w:rPr>
      <w:kern w:val="2"/>
      <w:sz w:val="32"/>
    </w:rPr>
  </w:style>
  <w:style w:type="paragraph" w:styleId="3">
    <w:name w:val="Body Text"/>
    <w:basedOn w:val="1"/>
    <w:qFormat/>
    <w:uiPriority w:val="0"/>
    <w:rPr>
      <w:sz w:val="28"/>
    </w:rPr>
  </w:style>
  <w:style w:type="paragraph" w:customStyle="1" w:styleId="6">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149</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2018-09-28T03:48:00Z</dcterms:created>
  <dc:creator>河南省天舜工程招投标代理有限公司:尚俊玲</dc:creator>
  <cp:lastModifiedBy>河南省天舜工程招投标代理有限公司:尚俊玲</cp:lastModifiedBy>
  <cp:lastPrinted>2018-09-28T03:49:00Z</cp:lastPrinted>
  <dcterms:modified xsi:type="dcterms:W3CDTF">2018-09-28T07:27:04Z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