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BAD" w:rsidRDefault="002811D1">
      <w:pPr>
        <w:widowControl/>
        <w:shd w:val="clear" w:color="auto" w:fill="FFFFFF"/>
        <w:spacing w:line="360" w:lineRule="exact"/>
        <w:ind w:left="360" w:hanging="360"/>
        <w:jc w:val="center"/>
      </w:pPr>
      <w:r>
        <w:rPr>
          <w:rFonts w:ascii="宋体" w:hAnsi="宋体" w:cs="宋体" w:hint="eastAsia"/>
          <w:b/>
          <w:color w:val="000000"/>
          <w:kern w:val="0"/>
          <w:sz w:val="32"/>
          <w:szCs w:val="32"/>
          <w:shd w:val="clear" w:color="auto" w:fill="FFFFFF"/>
          <w:lang w:bidi="ar"/>
        </w:rPr>
        <w:t>杞县</w:t>
      </w:r>
      <w:r>
        <w:rPr>
          <w:rFonts w:ascii="宋体" w:hAnsi="宋体" w:cs="宋体" w:hint="eastAsia"/>
          <w:b/>
          <w:color w:val="000000"/>
          <w:kern w:val="0"/>
          <w:sz w:val="32"/>
          <w:szCs w:val="32"/>
          <w:shd w:val="clear" w:color="auto" w:fill="FFFFFF"/>
          <w:lang w:bidi="ar"/>
        </w:rPr>
        <w:t>2017</w:t>
      </w:r>
      <w:r>
        <w:rPr>
          <w:rFonts w:ascii="宋体" w:hAnsi="宋体" w:cs="宋体" w:hint="eastAsia"/>
          <w:b/>
          <w:color w:val="000000"/>
          <w:kern w:val="0"/>
          <w:sz w:val="32"/>
          <w:szCs w:val="32"/>
          <w:shd w:val="clear" w:color="auto" w:fill="FFFFFF"/>
          <w:lang w:bidi="ar"/>
        </w:rPr>
        <w:t>年特大防汛抗旱项目</w:t>
      </w:r>
      <w:r>
        <w:rPr>
          <w:rFonts w:ascii="宋体" w:hAnsi="宋体" w:cs="宋体" w:hint="eastAsia"/>
          <w:b/>
          <w:color w:val="000000"/>
          <w:kern w:val="0"/>
          <w:sz w:val="32"/>
          <w:szCs w:val="32"/>
          <w:shd w:val="clear" w:color="auto" w:fill="FFFFFF"/>
          <w:lang w:bidi="ar"/>
        </w:rPr>
        <w:t>公开招标公告</w:t>
      </w:r>
    </w:p>
    <w:p w:rsidR="00381BAD" w:rsidRDefault="002811D1">
      <w:pPr>
        <w:widowControl/>
        <w:shd w:val="clear" w:color="auto" w:fill="FFFFFF"/>
        <w:spacing w:line="360" w:lineRule="exact"/>
        <w:ind w:left="360" w:hanging="360"/>
        <w:jc w:val="left"/>
      </w:pPr>
      <w:r>
        <w:rPr>
          <w:rFonts w:ascii="宋体" w:hAnsi="宋体" w:cs="宋体" w:hint="eastAsia"/>
          <w:b/>
          <w:color w:val="000000"/>
          <w:kern w:val="0"/>
          <w:sz w:val="24"/>
          <w:shd w:val="clear" w:color="auto" w:fill="FFFFFF"/>
          <w:lang w:bidi="ar"/>
        </w:rPr>
        <w:t> </w:t>
      </w:r>
    </w:p>
    <w:p w:rsidR="00381BAD" w:rsidRDefault="002811D1">
      <w:pPr>
        <w:widowControl/>
        <w:shd w:val="clear" w:color="auto" w:fill="FFFFFF"/>
        <w:spacing w:line="360" w:lineRule="exact"/>
        <w:ind w:left="360" w:hanging="360"/>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t>一、招标条件</w:t>
      </w:r>
    </w:p>
    <w:p w:rsidR="00381BAD" w:rsidRDefault="002811D1">
      <w:pPr>
        <w:widowControl/>
        <w:shd w:val="clear" w:color="auto" w:fill="FFFFFF"/>
        <w:spacing w:line="360" w:lineRule="exact"/>
        <w:ind w:firstLine="480"/>
        <w:jc w:val="left"/>
        <w:rPr>
          <w:rFonts w:ascii="微软雅黑" w:eastAsia="微软雅黑" w:hAnsi="微软雅黑" w:cs="微软雅黑"/>
          <w:sz w:val="24"/>
        </w:rPr>
      </w:pPr>
      <w:r>
        <w:rPr>
          <w:rFonts w:ascii="微软雅黑" w:eastAsia="微软雅黑" w:hAnsi="微软雅黑" w:cs="微软雅黑" w:hint="eastAsia"/>
          <w:color w:val="000000"/>
          <w:kern w:val="0"/>
          <w:sz w:val="24"/>
          <w:lang w:bidi="ar"/>
        </w:rPr>
        <w:t>本招标项目</w:t>
      </w:r>
      <w:r>
        <w:rPr>
          <w:rFonts w:ascii="微软雅黑" w:eastAsia="微软雅黑" w:hAnsi="微软雅黑" w:cs="微软雅黑" w:hint="eastAsia"/>
          <w:color w:val="000000"/>
          <w:kern w:val="0"/>
          <w:sz w:val="24"/>
          <w:lang w:bidi="ar"/>
        </w:rPr>
        <w:t>杞县</w:t>
      </w:r>
      <w:r>
        <w:rPr>
          <w:rFonts w:ascii="微软雅黑" w:eastAsia="微软雅黑" w:hAnsi="微软雅黑" w:cs="微软雅黑" w:hint="eastAsia"/>
          <w:color w:val="000000"/>
          <w:kern w:val="0"/>
          <w:sz w:val="24"/>
          <w:lang w:bidi="ar"/>
        </w:rPr>
        <w:t>2017</w:t>
      </w:r>
      <w:r>
        <w:rPr>
          <w:rFonts w:ascii="微软雅黑" w:eastAsia="微软雅黑" w:hAnsi="微软雅黑" w:cs="微软雅黑" w:hint="eastAsia"/>
          <w:color w:val="000000"/>
          <w:kern w:val="0"/>
          <w:sz w:val="24"/>
          <w:lang w:bidi="ar"/>
        </w:rPr>
        <w:t>年特大防汛抗旱项目</w:t>
      </w:r>
      <w:r>
        <w:rPr>
          <w:rFonts w:ascii="微软雅黑" w:eastAsia="微软雅黑" w:hAnsi="微软雅黑" w:cs="微软雅黑" w:hint="eastAsia"/>
          <w:color w:val="000000"/>
          <w:kern w:val="0"/>
          <w:sz w:val="24"/>
          <w:lang w:bidi="ar"/>
        </w:rPr>
        <w:t>已经开封市</w:t>
      </w:r>
      <w:r>
        <w:rPr>
          <w:rFonts w:ascii="微软雅黑" w:eastAsia="微软雅黑" w:hAnsi="微软雅黑" w:cs="微软雅黑" w:hint="eastAsia"/>
          <w:color w:val="000000"/>
          <w:kern w:val="0"/>
          <w:sz w:val="24"/>
          <w:lang w:bidi="ar"/>
        </w:rPr>
        <w:t>防汛抗旱指挥部办公室</w:t>
      </w:r>
      <w:proofErr w:type="gramStart"/>
      <w:r>
        <w:rPr>
          <w:rFonts w:ascii="微软雅黑" w:eastAsia="微软雅黑" w:hAnsi="微软雅黑" w:cs="微软雅黑" w:hint="eastAsia"/>
          <w:color w:val="000000"/>
          <w:kern w:val="0"/>
          <w:sz w:val="24"/>
          <w:lang w:bidi="ar"/>
        </w:rPr>
        <w:t>汴</w:t>
      </w:r>
      <w:proofErr w:type="gramEnd"/>
      <w:r>
        <w:rPr>
          <w:rFonts w:ascii="微软雅黑" w:eastAsia="微软雅黑" w:hAnsi="微软雅黑" w:cs="微软雅黑" w:hint="eastAsia"/>
          <w:color w:val="000000"/>
          <w:kern w:val="0"/>
          <w:sz w:val="24"/>
          <w:lang w:bidi="ar"/>
        </w:rPr>
        <w:t>防办【</w:t>
      </w:r>
      <w:r>
        <w:rPr>
          <w:rFonts w:ascii="微软雅黑" w:eastAsia="微软雅黑" w:hAnsi="微软雅黑" w:cs="微软雅黑" w:hint="eastAsia"/>
          <w:color w:val="000000"/>
          <w:kern w:val="0"/>
          <w:sz w:val="24"/>
          <w:lang w:bidi="ar"/>
        </w:rPr>
        <w:t>2018</w:t>
      </w: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13</w:t>
      </w:r>
      <w:r>
        <w:rPr>
          <w:rFonts w:ascii="微软雅黑" w:eastAsia="微软雅黑" w:hAnsi="微软雅黑" w:cs="微软雅黑" w:hint="eastAsia"/>
          <w:color w:val="000000"/>
          <w:kern w:val="0"/>
          <w:sz w:val="24"/>
          <w:lang w:bidi="ar"/>
        </w:rPr>
        <w:t>号</w:t>
      </w:r>
      <w:r>
        <w:rPr>
          <w:rFonts w:ascii="微软雅黑" w:eastAsia="微软雅黑" w:hAnsi="微软雅黑" w:cs="微软雅黑" w:hint="eastAsia"/>
          <w:color w:val="000000"/>
          <w:kern w:val="0"/>
          <w:sz w:val="24"/>
          <w:lang w:bidi="ar"/>
        </w:rPr>
        <w:t>文批准建设，建设资金为</w:t>
      </w:r>
      <w:r>
        <w:rPr>
          <w:rFonts w:ascii="微软雅黑" w:eastAsia="微软雅黑" w:hAnsi="微软雅黑" w:cs="微软雅黑" w:hint="eastAsia"/>
          <w:color w:val="000000"/>
          <w:kern w:val="0"/>
          <w:sz w:val="24"/>
          <w:lang w:bidi="ar"/>
        </w:rPr>
        <w:t>水利专项</w:t>
      </w:r>
      <w:r>
        <w:rPr>
          <w:rFonts w:ascii="微软雅黑" w:eastAsia="微软雅黑" w:hAnsi="微软雅黑" w:cs="微软雅黑" w:hint="eastAsia"/>
          <w:color w:val="000000"/>
          <w:kern w:val="0"/>
          <w:sz w:val="24"/>
          <w:lang w:bidi="ar"/>
        </w:rPr>
        <w:t>资金，项目资金已落实。招标人为</w:t>
      </w:r>
      <w:r>
        <w:rPr>
          <w:rFonts w:ascii="微软雅黑" w:eastAsia="微软雅黑" w:hAnsi="微软雅黑" w:cs="微软雅黑" w:hint="eastAsia"/>
          <w:color w:val="000000"/>
          <w:kern w:val="0"/>
          <w:sz w:val="24"/>
          <w:lang w:bidi="ar"/>
        </w:rPr>
        <w:t>杞县中小河流治理项目建设管理局</w:t>
      </w:r>
      <w:r>
        <w:rPr>
          <w:rFonts w:ascii="微软雅黑" w:eastAsia="微软雅黑" w:hAnsi="微软雅黑" w:cs="微软雅黑" w:hint="eastAsia"/>
          <w:color w:val="000000"/>
          <w:kern w:val="0"/>
          <w:sz w:val="24"/>
          <w:lang w:bidi="ar"/>
        </w:rPr>
        <w:t>，项目已具备招标条件。现委托智</w:t>
      </w:r>
      <w:proofErr w:type="gramStart"/>
      <w:r>
        <w:rPr>
          <w:rFonts w:ascii="微软雅黑" w:eastAsia="微软雅黑" w:hAnsi="微软雅黑" w:cs="微软雅黑" w:hint="eastAsia"/>
          <w:color w:val="000000"/>
          <w:kern w:val="0"/>
          <w:sz w:val="24"/>
          <w:lang w:bidi="ar"/>
        </w:rPr>
        <w:t>远工程</w:t>
      </w:r>
      <w:proofErr w:type="gramEnd"/>
      <w:r>
        <w:rPr>
          <w:rFonts w:ascii="微软雅黑" w:eastAsia="微软雅黑" w:hAnsi="微软雅黑" w:cs="微软雅黑" w:hint="eastAsia"/>
          <w:color w:val="000000"/>
          <w:kern w:val="0"/>
          <w:sz w:val="24"/>
          <w:lang w:bidi="ar"/>
        </w:rPr>
        <w:t>管理有限公司对该项目进行公开招标</w:t>
      </w:r>
      <w:r>
        <w:rPr>
          <w:rFonts w:ascii="微软雅黑" w:eastAsia="微软雅黑" w:hAnsi="微软雅黑" w:cs="微软雅黑" w:hint="eastAsia"/>
          <w:color w:val="000000"/>
          <w:kern w:val="0"/>
          <w:sz w:val="24"/>
          <w:lang w:bidi="ar"/>
        </w:rPr>
        <w:t xml:space="preserve"> </w:t>
      </w:r>
      <w:r>
        <w:rPr>
          <w:rFonts w:ascii="微软雅黑" w:eastAsia="微软雅黑" w:hAnsi="微软雅黑" w:cs="微软雅黑" w:hint="eastAsia"/>
          <w:color w:val="000000"/>
          <w:kern w:val="0"/>
          <w:sz w:val="24"/>
          <w:lang w:bidi="ar"/>
        </w:rPr>
        <w:t>。欢迎具有相应资质的投标人参加投标，现将有关事宜公告如下：</w:t>
      </w:r>
      <w:r>
        <w:rPr>
          <w:rFonts w:ascii="微软雅黑" w:eastAsia="微软雅黑" w:hAnsi="微软雅黑" w:cs="微软雅黑" w:hint="eastAsia"/>
          <w:color w:val="000000"/>
          <w:kern w:val="0"/>
          <w:sz w:val="24"/>
          <w:lang w:bidi="ar"/>
        </w:rPr>
        <w:br/>
      </w:r>
      <w:r>
        <w:rPr>
          <w:rFonts w:ascii="微软雅黑" w:eastAsia="微软雅黑" w:hAnsi="微软雅黑" w:cs="微软雅黑" w:hint="eastAsia"/>
          <w:b/>
          <w:color w:val="000000"/>
          <w:kern w:val="0"/>
          <w:sz w:val="24"/>
          <w:shd w:val="clear" w:color="auto" w:fill="FFFFFF"/>
          <w:lang w:bidi="ar"/>
        </w:rPr>
        <w:t>二、项目概况与招标范围</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2.1</w:t>
      </w:r>
      <w:r>
        <w:rPr>
          <w:rFonts w:ascii="微软雅黑" w:eastAsia="微软雅黑" w:hAnsi="微软雅黑" w:cs="微软雅黑" w:hint="eastAsia"/>
          <w:color w:val="000000"/>
          <w:kern w:val="0"/>
          <w:sz w:val="24"/>
          <w:lang w:bidi="ar"/>
        </w:rPr>
        <w:t>项目名称：</w:t>
      </w:r>
      <w:r>
        <w:rPr>
          <w:rFonts w:ascii="微软雅黑" w:eastAsia="微软雅黑" w:hAnsi="微软雅黑" w:cs="微软雅黑" w:hint="eastAsia"/>
          <w:color w:val="000000"/>
          <w:kern w:val="0"/>
          <w:sz w:val="24"/>
          <w:lang w:bidi="ar"/>
        </w:rPr>
        <w:t>杞县</w:t>
      </w:r>
      <w:r>
        <w:rPr>
          <w:rFonts w:ascii="微软雅黑" w:eastAsia="微软雅黑" w:hAnsi="微软雅黑" w:cs="微软雅黑" w:hint="eastAsia"/>
          <w:color w:val="000000"/>
          <w:kern w:val="0"/>
          <w:sz w:val="24"/>
          <w:lang w:bidi="ar"/>
        </w:rPr>
        <w:t>2017</w:t>
      </w:r>
      <w:r>
        <w:rPr>
          <w:rFonts w:ascii="微软雅黑" w:eastAsia="微软雅黑" w:hAnsi="微软雅黑" w:cs="微软雅黑" w:hint="eastAsia"/>
          <w:color w:val="000000"/>
          <w:kern w:val="0"/>
          <w:sz w:val="24"/>
          <w:lang w:bidi="ar"/>
        </w:rPr>
        <w:t>年特大防汛抗旱项目</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2.2</w:t>
      </w:r>
      <w:r>
        <w:rPr>
          <w:rFonts w:ascii="微软雅黑" w:eastAsia="微软雅黑" w:hAnsi="微软雅黑" w:cs="微软雅黑" w:hint="eastAsia"/>
          <w:color w:val="000000"/>
          <w:kern w:val="0"/>
          <w:sz w:val="24"/>
          <w:lang w:bidi="ar"/>
        </w:rPr>
        <w:t>招标编号：</w:t>
      </w:r>
      <w:r>
        <w:rPr>
          <w:rFonts w:ascii="微软雅黑" w:eastAsia="微软雅黑" w:hAnsi="微软雅黑" w:cs="微软雅黑" w:hint="eastAsia"/>
          <w:color w:val="000000"/>
          <w:kern w:val="0"/>
          <w:sz w:val="24"/>
          <w:lang w:bidi="ar"/>
        </w:rPr>
        <w:t>ZYZB-[2018]-080</w:t>
      </w: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号</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2.3</w:t>
      </w:r>
      <w:r>
        <w:rPr>
          <w:rFonts w:ascii="微软雅黑" w:eastAsia="微软雅黑" w:hAnsi="微软雅黑" w:cs="微软雅黑" w:hint="eastAsia"/>
          <w:color w:val="000000"/>
          <w:kern w:val="0"/>
          <w:sz w:val="24"/>
          <w:lang w:bidi="ar"/>
        </w:rPr>
        <w:t>资金来源：财政资金</w:t>
      </w:r>
    </w:p>
    <w:p w:rsidR="00381BAD" w:rsidRDefault="002811D1">
      <w:pPr>
        <w:pStyle w:val="Default"/>
        <w:shd w:val="clear" w:color="auto" w:fill="FFFFFF"/>
        <w:spacing w:line="360" w:lineRule="exact"/>
        <w:rPr>
          <w:rFonts w:ascii="微软雅黑" w:eastAsia="微软雅黑" w:hAnsi="微软雅黑" w:cs="微软雅黑"/>
          <w:lang w:bidi="ar"/>
        </w:rPr>
      </w:pPr>
      <w:r>
        <w:rPr>
          <w:rFonts w:ascii="微软雅黑" w:eastAsia="微软雅黑" w:hAnsi="微软雅黑" w:cs="微软雅黑" w:hint="eastAsia"/>
          <w:lang w:bidi="ar"/>
        </w:rPr>
        <w:t>2.</w:t>
      </w:r>
      <w:r>
        <w:rPr>
          <w:rFonts w:ascii="微软雅黑" w:eastAsia="微软雅黑" w:hAnsi="微软雅黑" w:cs="微软雅黑" w:hint="eastAsia"/>
          <w:lang w:bidi="ar"/>
        </w:rPr>
        <w:t>4</w:t>
      </w:r>
      <w:r>
        <w:rPr>
          <w:rFonts w:ascii="微软雅黑" w:eastAsia="微软雅黑" w:hAnsi="微软雅黑" w:cs="微软雅黑" w:hint="eastAsia"/>
          <w:lang w:bidi="ar"/>
        </w:rPr>
        <w:t>投资总额：约</w:t>
      </w:r>
      <w:r>
        <w:rPr>
          <w:rFonts w:ascii="微软雅黑" w:eastAsia="微软雅黑" w:hAnsi="微软雅黑" w:cs="微软雅黑" w:hint="eastAsia"/>
          <w:lang w:bidi="ar"/>
        </w:rPr>
        <w:t>120</w:t>
      </w:r>
      <w:r>
        <w:rPr>
          <w:rFonts w:ascii="微软雅黑" w:eastAsia="微软雅黑" w:hAnsi="微软雅黑" w:cs="微软雅黑" w:hint="eastAsia"/>
          <w:lang w:bidi="ar"/>
        </w:rPr>
        <w:t>万元</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5</w:t>
      </w:r>
      <w:r>
        <w:rPr>
          <w:rFonts w:ascii="微软雅黑" w:eastAsia="微软雅黑" w:hAnsi="微软雅黑" w:cs="微软雅黑" w:hint="eastAsia"/>
          <w:color w:val="000000"/>
          <w:kern w:val="0"/>
          <w:sz w:val="24"/>
          <w:lang w:bidi="ar"/>
        </w:rPr>
        <w:t>建设地点：杞县境内</w:t>
      </w:r>
      <w:r>
        <w:rPr>
          <w:rFonts w:ascii="微软雅黑" w:eastAsia="微软雅黑" w:hAnsi="微软雅黑" w:cs="微软雅黑" w:hint="eastAsia"/>
          <w:color w:val="000000"/>
          <w:kern w:val="0"/>
          <w:sz w:val="24"/>
          <w:lang w:bidi="ar"/>
        </w:rPr>
        <w:t xml:space="preserve"> </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6</w:t>
      </w:r>
      <w:r>
        <w:rPr>
          <w:rFonts w:ascii="微软雅黑" w:eastAsia="微软雅黑" w:hAnsi="微软雅黑" w:cs="微软雅黑" w:hint="eastAsia"/>
          <w:color w:val="000000"/>
          <w:kern w:val="0"/>
          <w:sz w:val="24"/>
          <w:lang w:bidi="ar"/>
        </w:rPr>
        <w:t>计划工期：</w:t>
      </w:r>
      <w:r>
        <w:rPr>
          <w:rFonts w:ascii="微软雅黑" w:eastAsia="微软雅黑" w:hAnsi="微软雅黑" w:cs="微软雅黑" w:hint="eastAsia"/>
          <w:color w:val="000000"/>
          <w:kern w:val="0"/>
          <w:sz w:val="24"/>
          <w:lang w:bidi="ar"/>
        </w:rPr>
        <w:t>6</w:t>
      </w:r>
      <w:r>
        <w:rPr>
          <w:rFonts w:ascii="微软雅黑" w:eastAsia="微软雅黑" w:hAnsi="微软雅黑" w:cs="微软雅黑" w:hint="eastAsia"/>
          <w:color w:val="000000"/>
          <w:kern w:val="0"/>
          <w:sz w:val="24"/>
          <w:lang w:bidi="ar"/>
        </w:rPr>
        <w:t>0</w:t>
      </w:r>
      <w:r>
        <w:rPr>
          <w:rFonts w:ascii="微软雅黑" w:eastAsia="微软雅黑" w:hAnsi="微软雅黑" w:cs="微软雅黑" w:hint="eastAsia"/>
          <w:color w:val="000000"/>
          <w:kern w:val="0"/>
          <w:sz w:val="24"/>
          <w:lang w:bidi="ar"/>
        </w:rPr>
        <w:t>日历天</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lang w:bidi="ar"/>
        </w:rPr>
      </w:pP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7</w:t>
      </w:r>
      <w:r>
        <w:rPr>
          <w:rFonts w:ascii="微软雅黑" w:eastAsia="微软雅黑" w:hAnsi="微软雅黑" w:cs="微软雅黑" w:hint="eastAsia"/>
          <w:color w:val="000000"/>
          <w:kern w:val="0"/>
          <w:sz w:val="24"/>
          <w:lang w:bidi="ar"/>
        </w:rPr>
        <w:t>工程质量：合格</w:t>
      </w:r>
      <w:r>
        <w:rPr>
          <w:rFonts w:ascii="微软雅黑" w:eastAsia="微软雅黑" w:hAnsi="微软雅黑" w:cs="微软雅黑" w:hint="eastAsia"/>
          <w:color w:val="000000"/>
          <w:kern w:val="0"/>
          <w:sz w:val="24"/>
          <w:lang w:bidi="ar"/>
        </w:rPr>
        <w:br/>
        <w:t>2.</w:t>
      </w:r>
      <w:r>
        <w:rPr>
          <w:rFonts w:ascii="微软雅黑" w:eastAsia="微软雅黑" w:hAnsi="微软雅黑" w:cs="微软雅黑" w:hint="eastAsia"/>
          <w:color w:val="000000"/>
          <w:kern w:val="0"/>
          <w:sz w:val="24"/>
          <w:lang w:bidi="ar"/>
        </w:rPr>
        <w:t>8</w:t>
      </w:r>
      <w:r>
        <w:rPr>
          <w:rFonts w:ascii="微软雅黑" w:eastAsia="微软雅黑" w:hAnsi="微软雅黑" w:cs="微软雅黑" w:hint="eastAsia"/>
          <w:color w:val="000000"/>
          <w:kern w:val="0"/>
          <w:sz w:val="24"/>
          <w:lang w:bidi="ar"/>
        </w:rPr>
        <w:t>招标范围：</w:t>
      </w:r>
    </w:p>
    <w:p w:rsidR="00381BAD" w:rsidRDefault="002811D1">
      <w:pPr>
        <w:widowControl/>
        <w:shd w:val="clear" w:color="auto" w:fill="FFFFFF"/>
        <w:spacing w:line="360" w:lineRule="exact"/>
        <w:ind w:firstLineChars="100" w:firstLine="240"/>
        <w:jc w:val="left"/>
        <w:rPr>
          <w:rFonts w:ascii="微软雅黑" w:eastAsia="微软雅黑" w:hAnsi="微软雅黑" w:cs="微软雅黑"/>
          <w:sz w:val="24"/>
        </w:rPr>
      </w:pPr>
      <w:r>
        <w:rPr>
          <w:rFonts w:ascii="微软雅黑" w:eastAsia="微软雅黑" w:hAnsi="微软雅黑" w:cs="微软雅黑" w:hint="eastAsia"/>
          <w:color w:val="000000"/>
          <w:kern w:val="0"/>
          <w:sz w:val="24"/>
          <w:lang w:bidi="ar"/>
        </w:rPr>
        <w:t>工程量清单、施工图纸及招标文件中规定的全部内容</w:t>
      </w:r>
      <w:r>
        <w:rPr>
          <w:rFonts w:ascii="微软雅黑" w:eastAsia="微软雅黑" w:hAnsi="微软雅黑" w:cs="微软雅黑" w:hint="eastAsia"/>
          <w:color w:val="000000"/>
          <w:kern w:val="0"/>
          <w:sz w:val="24"/>
          <w:lang w:bidi="ar"/>
        </w:rPr>
        <w:br/>
      </w:r>
      <w:r>
        <w:rPr>
          <w:rFonts w:ascii="微软雅黑" w:eastAsia="微软雅黑" w:hAnsi="微软雅黑" w:cs="微软雅黑" w:hint="eastAsia"/>
          <w:color w:val="000000"/>
          <w:kern w:val="0"/>
          <w:sz w:val="24"/>
          <w:lang w:bidi="ar"/>
        </w:rPr>
        <w:t xml:space="preserve"> </w:t>
      </w:r>
      <w:r>
        <w:rPr>
          <w:rFonts w:ascii="微软雅黑" w:eastAsia="微软雅黑" w:hAnsi="微软雅黑" w:cs="微软雅黑" w:hint="eastAsia"/>
          <w:b/>
          <w:color w:val="000000"/>
          <w:kern w:val="0"/>
          <w:sz w:val="24"/>
          <w:shd w:val="clear" w:color="auto" w:fill="FFFFFF"/>
          <w:lang w:bidi="ar"/>
        </w:rPr>
        <w:t>三、投标人资格要求</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bidi="ar"/>
        </w:rPr>
        <w:t>3.1.1</w:t>
      </w:r>
      <w:r>
        <w:rPr>
          <w:rFonts w:ascii="微软雅黑" w:eastAsia="微软雅黑" w:hAnsi="微软雅黑" w:cs="微软雅黑" w:hint="eastAsia"/>
          <w:b/>
          <w:color w:val="000000"/>
          <w:kern w:val="0"/>
          <w:sz w:val="24"/>
          <w:shd w:val="clear" w:color="auto" w:fill="FFFFFF"/>
          <w:lang w:bidi="ar"/>
        </w:rPr>
        <w:t> </w:t>
      </w:r>
      <w:r>
        <w:rPr>
          <w:rFonts w:ascii="微软雅黑" w:eastAsia="微软雅黑" w:hAnsi="微软雅黑" w:cs="微软雅黑" w:hint="eastAsia"/>
          <w:b/>
          <w:color w:val="000000"/>
          <w:kern w:val="0"/>
          <w:sz w:val="24"/>
          <w:shd w:val="clear" w:color="auto" w:fill="FFFFFF"/>
          <w:lang w:bidi="ar"/>
        </w:rPr>
        <w:t xml:space="preserve"> </w:t>
      </w:r>
      <w:r>
        <w:rPr>
          <w:rFonts w:ascii="微软雅黑" w:eastAsia="微软雅黑" w:hAnsi="微软雅黑" w:cs="微软雅黑" w:hint="eastAsia"/>
          <w:color w:val="000000"/>
          <w:kern w:val="0"/>
          <w:sz w:val="24"/>
          <w:shd w:val="clear" w:color="auto" w:fill="FFFFFF"/>
          <w:lang w:bidi="ar"/>
        </w:rPr>
        <w:t>投标人须具备独立法人资格，且应具有有效的营业执照、税务登记证、组织机构代码证或三证合一的营业执照；</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bidi="ar"/>
        </w:rPr>
        <w:t xml:space="preserve">3.1.2 </w:t>
      </w:r>
      <w:r>
        <w:rPr>
          <w:rFonts w:ascii="微软雅黑" w:eastAsia="微软雅黑" w:hAnsi="微软雅黑" w:cs="微软雅黑" w:hint="eastAsia"/>
          <w:color w:val="000000"/>
          <w:kern w:val="0"/>
          <w:sz w:val="24"/>
          <w:shd w:val="clear" w:color="auto" w:fill="FFFFFF"/>
          <w:lang w:bidi="ar"/>
        </w:rPr>
        <w:t>具备水利水电工程施工总承包</w:t>
      </w:r>
      <w:r>
        <w:rPr>
          <w:rFonts w:ascii="微软雅黑" w:eastAsia="微软雅黑" w:hAnsi="微软雅黑" w:cs="微软雅黑" w:hint="eastAsia"/>
          <w:color w:val="000000"/>
          <w:kern w:val="0"/>
          <w:sz w:val="24"/>
          <w:shd w:val="clear" w:color="auto" w:fill="FFFFFF"/>
          <w:lang w:bidi="ar"/>
        </w:rPr>
        <w:t>叁</w:t>
      </w:r>
      <w:r>
        <w:rPr>
          <w:rFonts w:ascii="微软雅黑" w:eastAsia="微软雅黑" w:hAnsi="微软雅黑" w:cs="微软雅黑" w:hint="eastAsia"/>
          <w:color w:val="000000"/>
          <w:kern w:val="0"/>
          <w:sz w:val="24"/>
          <w:shd w:val="clear" w:color="auto" w:fill="FFFFFF"/>
          <w:lang w:bidi="ar"/>
        </w:rPr>
        <w:t>级及以上资质，具备有效的安全生产许可证；</w:t>
      </w:r>
      <w:r>
        <w:rPr>
          <w:rFonts w:ascii="微软雅黑" w:eastAsia="微软雅黑" w:hAnsi="微软雅黑" w:cs="微软雅黑" w:hint="eastAsia"/>
          <w:color w:val="000000"/>
          <w:kern w:val="0"/>
          <w:sz w:val="24"/>
          <w:shd w:val="clear" w:color="auto" w:fill="FFFFFF"/>
          <w:lang w:bidi="ar"/>
        </w:rPr>
        <w:t xml:space="preserve"> </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bidi="ar"/>
        </w:rPr>
        <w:t xml:space="preserve">3.1.3 </w:t>
      </w:r>
      <w:r>
        <w:rPr>
          <w:rFonts w:ascii="微软雅黑" w:eastAsia="微软雅黑" w:hAnsi="微软雅黑" w:cs="微软雅黑" w:hint="eastAsia"/>
          <w:color w:val="000000"/>
          <w:kern w:val="0"/>
          <w:sz w:val="24"/>
          <w:shd w:val="clear" w:color="auto" w:fill="FFFFFF"/>
          <w:lang w:bidi="ar"/>
        </w:rPr>
        <w:t>拟派项目经理具有水利水电工程专业二级及以上注册建造师证书（不含临时建造师），并具有有效的安全生产考核合格证、继续教育证书（按照规定需继续教育的建造师提供），且未在其他在建工程担任项目经理并出具无在建承诺书；</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bidi="ar"/>
        </w:rPr>
        <w:t xml:space="preserve">3.1.4 </w:t>
      </w:r>
      <w:r>
        <w:rPr>
          <w:rFonts w:ascii="微软雅黑" w:eastAsia="微软雅黑" w:hAnsi="微软雅黑" w:cs="微软雅黑" w:hint="eastAsia"/>
          <w:color w:val="000000"/>
          <w:kern w:val="0"/>
          <w:sz w:val="24"/>
          <w:shd w:val="clear" w:color="auto" w:fill="FFFFFF"/>
          <w:lang w:bidi="ar"/>
        </w:rPr>
        <w:t>拟派技术负责人须具有水利相关专业中级或以上技术职称，并具有</w:t>
      </w:r>
      <w:r>
        <w:rPr>
          <w:rFonts w:ascii="微软雅黑" w:eastAsia="微软雅黑" w:hAnsi="微软雅黑" w:cs="微软雅黑" w:hint="eastAsia"/>
          <w:color w:val="000000"/>
          <w:kern w:val="0"/>
          <w:sz w:val="24"/>
          <w:shd w:val="clear" w:color="auto" w:fill="FFFFFF"/>
          <w:lang w:bidi="ar"/>
        </w:rPr>
        <w:t>3</w:t>
      </w:r>
      <w:r>
        <w:rPr>
          <w:rFonts w:ascii="微软雅黑" w:eastAsia="微软雅黑" w:hAnsi="微软雅黑" w:cs="微软雅黑" w:hint="eastAsia"/>
          <w:color w:val="000000"/>
          <w:kern w:val="0"/>
          <w:sz w:val="24"/>
          <w:shd w:val="clear" w:color="auto" w:fill="FFFFFF"/>
          <w:lang w:bidi="ar"/>
        </w:rPr>
        <w:t>年以上相关工作经历</w:t>
      </w:r>
      <w:r>
        <w:rPr>
          <w:rFonts w:ascii="微软雅黑" w:eastAsia="微软雅黑" w:hAnsi="微软雅黑" w:cs="微软雅黑" w:hint="eastAsia"/>
          <w:color w:val="000000"/>
          <w:kern w:val="0"/>
          <w:sz w:val="24"/>
          <w:shd w:val="clear" w:color="auto" w:fill="FFFFFF"/>
          <w:lang w:bidi="ar"/>
        </w:rPr>
        <w:t>(</w:t>
      </w:r>
      <w:r>
        <w:rPr>
          <w:rFonts w:ascii="微软雅黑" w:eastAsia="微软雅黑" w:hAnsi="微软雅黑" w:cs="微软雅黑" w:hint="eastAsia"/>
          <w:color w:val="000000"/>
          <w:kern w:val="0"/>
          <w:sz w:val="24"/>
          <w:shd w:val="clear" w:color="auto" w:fill="FFFFFF"/>
          <w:lang w:bidi="ar"/>
        </w:rPr>
        <w:t>自取得中级及以上工程技术职称之日计算，提供网上查询方式及网页截图</w:t>
      </w:r>
      <w:r>
        <w:rPr>
          <w:rFonts w:ascii="微软雅黑" w:eastAsia="微软雅黑" w:hAnsi="微软雅黑" w:cs="微软雅黑" w:hint="eastAsia"/>
          <w:color w:val="000000"/>
          <w:kern w:val="0"/>
          <w:sz w:val="24"/>
          <w:shd w:val="clear" w:color="auto" w:fill="FFFFFF"/>
          <w:lang w:bidi="ar"/>
        </w:rPr>
        <w:t>)</w:t>
      </w:r>
      <w:r>
        <w:rPr>
          <w:rFonts w:ascii="微软雅黑" w:eastAsia="微软雅黑" w:hAnsi="微软雅黑" w:cs="微软雅黑" w:hint="eastAsia"/>
          <w:color w:val="000000"/>
          <w:kern w:val="0"/>
          <w:sz w:val="24"/>
          <w:shd w:val="clear" w:color="auto" w:fill="FFFFFF"/>
          <w:lang w:bidi="ar"/>
        </w:rPr>
        <w:t>；</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bidi="ar"/>
        </w:rPr>
        <w:t>3.1.</w:t>
      </w:r>
      <w:r>
        <w:rPr>
          <w:rFonts w:ascii="微软雅黑" w:eastAsia="微软雅黑" w:hAnsi="微软雅黑" w:cs="微软雅黑" w:hint="eastAsia"/>
          <w:color w:val="000000"/>
          <w:kern w:val="0"/>
          <w:sz w:val="24"/>
          <w:shd w:val="clear" w:color="auto" w:fill="FFFFFF"/>
          <w:lang w:bidi="ar"/>
        </w:rPr>
        <w:t>5</w:t>
      </w:r>
      <w:r>
        <w:rPr>
          <w:rFonts w:ascii="微软雅黑" w:eastAsia="微软雅黑" w:hAnsi="微软雅黑" w:cs="微软雅黑" w:hint="eastAsia"/>
          <w:color w:val="000000"/>
          <w:kern w:val="0"/>
          <w:sz w:val="24"/>
          <w:shd w:val="clear" w:color="auto" w:fill="FFFFFF"/>
          <w:lang w:bidi="ar"/>
        </w:rPr>
        <w:t xml:space="preserve"> </w:t>
      </w:r>
      <w:r>
        <w:rPr>
          <w:rFonts w:ascii="微软雅黑" w:eastAsia="微软雅黑" w:hAnsi="微软雅黑" w:cs="微软雅黑" w:hint="eastAsia"/>
          <w:color w:val="000000"/>
          <w:kern w:val="0"/>
          <w:sz w:val="24"/>
          <w:shd w:val="clear" w:color="auto" w:fill="FFFFFF"/>
          <w:lang w:bidi="ar"/>
        </w:rPr>
        <w:t>企业主要负责人、专职安全员应具有相关行政主管部门颁发的安全生产考核合格证书；</w:t>
      </w:r>
    </w:p>
    <w:p w:rsidR="00381BAD" w:rsidRDefault="002811D1">
      <w:pPr>
        <w:widowControl/>
        <w:shd w:val="clear" w:color="auto" w:fill="FFFFFF"/>
        <w:spacing w:line="360" w:lineRule="exact"/>
        <w:jc w:val="left"/>
        <w:rPr>
          <w:rFonts w:ascii="微软雅黑" w:eastAsia="微软雅黑" w:hAnsi="微软雅黑" w:cs="微软雅黑"/>
          <w:color w:val="000000"/>
          <w:kern w:val="0"/>
          <w:sz w:val="24"/>
          <w:shd w:val="clear" w:color="auto" w:fill="FFFFFF"/>
          <w:lang w:bidi="ar"/>
        </w:rPr>
      </w:pPr>
      <w:r>
        <w:rPr>
          <w:rFonts w:ascii="微软雅黑" w:eastAsia="微软雅黑" w:hAnsi="微软雅黑" w:cs="微软雅黑" w:hint="eastAsia"/>
          <w:color w:val="000000"/>
          <w:kern w:val="0"/>
          <w:sz w:val="24"/>
          <w:shd w:val="clear" w:color="auto" w:fill="FFFFFF"/>
          <w:lang w:bidi="ar"/>
        </w:rPr>
        <w:t>3.1.</w:t>
      </w:r>
      <w:r>
        <w:rPr>
          <w:rFonts w:ascii="微软雅黑" w:eastAsia="微软雅黑" w:hAnsi="微软雅黑" w:cs="微软雅黑" w:hint="eastAsia"/>
          <w:color w:val="000000"/>
          <w:kern w:val="0"/>
          <w:sz w:val="24"/>
          <w:shd w:val="clear" w:color="auto" w:fill="FFFFFF"/>
          <w:lang w:bidi="ar"/>
        </w:rPr>
        <w:t>6</w:t>
      </w:r>
      <w:r>
        <w:rPr>
          <w:rFonts w:ascii="微软雅黑" w:eastAsia="微软雅黑" w:hAnsi="微软雅黑" w:cs="微软雅黑" w:hint="eastAsia"/>
          <w:color w:val="000000"/>
          <w:kern w:val="0"/>
          <w:sz w:val="24"/>
          <w:shd w:val="clear" w:color="auto" w:fill="FFFFFF"/>
          <w:lang w:bidi="ar"/>
        </w:rPr>
        <w:t xml:space="preserve"> </w:t>
      </w:r>
      <w:r>
        <w:rPr>
          <w:rFonts w:ascii="微软雅黑" w:eastAsia="微软雅黑" w:hAnsi="微软雅黑" w:cs="微软雅黑" w:hint="eastAsia"/>
          <w:color w:val="000000"/>
          <w:kern w:val="0"/>
          <w:sz w:val="24"/>
          <w:shd w:val="clear" w:color="auto" w:fill="FFFFFF"/>
          <w:lang w:bidi="ar"/>
        </w:rPr>
        <w:t>投标企业及其拟投入本项目相关执（从）业人</w:t>
      </w:r>
      <w:r>
        <w:rPr>
          <w:rFonts w:ascii="微软雅黑" w:eastAsia="微软雅黑" w:hAnsi="微软雅黑" w:cs="微软雅黑" w:hint="eastAsia"/>
          <w:color w:val="000000"/>
          <w:kern w:val="0"/>
          <w:sz w:val="24"/>
          <w:shd w:val="clear" w:color="auto" w:fill="FFFFFF"/>
          <w:lang w:bidi="ar"/>
        </w:rPr>
        <w:t>员</w:t>
      </w:r>
      <w:r>
        <w:rPr>
          <w:rFonts w:ascii="微软雅黑" w:eastAsia="微软雅黑" w:hAnsi="微软雅黑" w:cs="微软雅黑" w:hint="eastAsia"/>
          <w:color w:val="000000"/>
          <w:kern w:val="0"/>
          <w:sz w:val="24"/>
          <w:shd w:val="clear" w:color="auto" w:fill="FFFFFF"/>
          <w:lang w:bidi="ar"/>
        </w:rPr>
        <w:t>须在全国水利建设市场监管服务平台</w:t>
      </w:r>
      <w:r>
        <w:rPr>
          <w:rFonts w:ascii="微软雅黑" w:eastAsia="微软雅黑" w:hAnsi="微软雅黑" w:cs="微软雅黑" w:hint="eastAsia"/>
          <w:color w:val="000000"/>
          <w:kern w:val="0"/>
          <w:sz w:val="24"/>
          <w:shd w:val="clear" w:color="auto" w:fill="FFFFFF"/>
          <w:lang w:bidi="ar"/>
        </w:rPr>
        <w:t>（下载全国水利建设市场监管服务平台查询相关内容，并加盖投标人公章）。</w:t>
      </w:r>
      <w:r>
        <w:rPr>
          <w:rFonts w:ascii="微软雅黑" w:eastAsia="微软雅黑" w:hAnsi="微软雅黑" w:cs="微软雅黑" w:hint="eastAsia"/>
          <w:color w:val="000000"/>
          <w:kern w:val="0"/>
          <w:sz w:val="24"/>
          <w:shd w:val="clear" w:color="auto" w:fill="FFFFFF"/>
          <w:lang w:bidi="ar"/>
        </w:rPr>
        <w:t xml:space="preserve"> </w:t>
      </w:r>
      <w:r>
        <w:rPr>
          <w:rFonts w:ascii="微软雅黑" w:eastAsia="微软雅黑" w:hAnsi="微软雅黑" w:cs="微软雅黑" w:hint="eastAsia"/>
          <w:color w:val="000000"/>
          <w:kern w:val="0"/>
          <w:sz w:val="24"/>
          <w:shd w:val="clear" w:color="auto" w:fill="FFFFFF"/>
          <w:lang w:bidi="ar"/>
        </w:rPr>
        <w:t>委托代理人须为“全国水利建设市场监管服务平台”公开的人员</w:t>
      </w:r>
      <w:r>
        <w:rPr>
          <w:rFonts w:ascii="微软雅黑" w:eastAsia="微软雅黑" w:hAnsi="微软雅黑" w:cs="微软雅黑" w:hint="eastAsia"/>
          <w:color w:val="000000"/>
          <w:kern w:val="0"/>
          <w:sz w:val="24"/>
          <w:shd w:val="clear" w:color="auto" w:fill="FFFFFF"/>
          <w:lang w:bidi="ar"/>
        </w:rPr>
        <w:t>。</w:t>
      </w:r>
    </w:p>
    <w:p w:rsidR="00381BAD" w:rsidRDefault="002811D1">
      <w:pPr>
        <w:pStyle w:val="Default"/>
        <w:spacing w:line="360" w:lineRule="exact"/>
      </w:pPr>
      <w:r>
        <w:rPr>
          <w:rFonts w:ascii="微软雅黑" w:eastAsia="微软雅黑" w:hAnsi="微软雅黑" w:cs="微软雅黑" w:hint="eastAsia"/>
          <w:shd w:val="clear" w:color="auto" w:fill="FFFFFF"/>
          <w:lang w:bidi="ar"/>
        </w:rPr>
        <w:t>3.1.7</w:t>
      </w:r>
      <w:r>
        <w:rPr>
          <w:rFonts w:ascii="微软雅黑" w:eastAsia="微软雅黑" w:hAnsi="微软雅黑" w:cs="微软雅黑" w:hint="eastAsia"/>
          <w:shd w:val="clear" w:color="auto" w:fill="FFFFFF"/>
          <w:lang w:bidi="ar"/>
        </w:rPr>
        <w:t>投标人应提供近</w:t>
      </w:r>
      <w:r>
        <w:rPr>
          <w:rFonts w:ascii="微软雅黑" w:eastAsia="微软雅黑" w:hAnsi="微软雅黑" w:cs="微软雅黑" w:hint="eastAsia"/>
          <w:shd w:val="clear" w:color="auto" w:fill="FFFFFF"/>
          <w:lang w:bidi="ar"/>
        </w:rPr>
        <w:t>3</w:t>
      </w:r>
      <w:r>
        <w:rPr>
          <w:rFonts w:ascii="微软雅黑" w:eastAsia="微软雅黑" w:hAnsi="微软雅黑" w:cs="微软雅黑" w:hint="eastAsia"/>
          <w:shd w:val="clear" w:color="auto" w:fill="FFFFFF"/>
          <w:lang w:bidi="ar"/>
        </w:rPr>
        <w:t>年是否有行贿犯罪记录的情况说明。如提供虚假情况说明的，招标人将取消投标人的投标资格或中标资格。如存在行贿犯罪记录情况的，按不良行为处理。</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lastRenderedPageBreak/>
        <w:t>3.2</w:t>
      </w:r>
      <w:r>
        <w:rPr>
          <w:rFonts w:ascii="微软雅黑" w:eastAsia="微软雅黑" w:hAnsi="微软雅黑" w:cs="微软雅黑" w:hint="eastAsia"/>
          <w:b/>
          <w:color w:val="000000"/>
          <w:kern w:val="0"/>
          <w:sz w:val="24"/>
          <w:shd w:val="clear" w:color="auto" w:fill="FFFFFF"/>
          <w:lang w:bidi="ar"/>
        </w:rPr>
        <w:t>根据《关于在招标投标活动中对失信被执行人实施联合惩戒的通知》（法〔</w:t>
      </w:r>
      <w:r>
        <w:rPr>
          <w:rFonts w:ascii="微软雅黑" w:eastAsia="微软雅黑" w:hAnsi="微软雅黑" w:cs="微软雅黑" w:hint="eastAsia"/>
          <w:b/>
          <w:color w:val="000000"/>
          <w:kern w:val="0"/>
          <w:sz w:val="24"/>
          <w:shd w:val="clear" w:color="auto" w:fill="FFFFFF"/>
          <w:lang w:bidi="ar"/>
        </w:rPr>
        <w:t>2016</w:t>
      </w:r>
      <w:r>
        <w:rPr>
          <w:rFonts w:ascii="微软雅黑" w:eastAsia="微软雅黑" w:hAnsi="微软雅黑" w:cs="微软雅黑" w:hint="eastAsia"/>
          <w:b/>
          <w:color w:val="000000"/>
          <w:kern w:val="0"/>
          <w:sz w:val="24"/>
          <w:shd w:val="clear" w:color="auto" w:fill="FFFFFF"/>
          <w:lang w:bidi="ar"/>
        </w:rPr>
        <w:t>〕</w:t>
      </w:r>
      <w:r>
        <w:rPr>
          <w:rFonts w:ascii="微软雅黑" w:eastAsia="微软雅黑" w:hAnsi="微软雅黑" w:cs="微软雅黑" w:hint="eastAsia"/>
          <w:b/>
          <w:color w:val="000000"/>
          <w:kern w:val="0"/>
          <w:sz w:val="24"/>
          <w:shd w:val="clear" w:color="auto" w:fill="FFFFFF"/>
          <w:lang w:bidi="ar"/>
        </w:rPr>
        <w:t>285</w:t>
      </w:r>
      <w:r>
        <w:rPr>
          <w:rFonts w:ascii="微软雅黑" w:eastAsia="微软雅黑" w:hAnsi="微软雅黑" w:cs="微软雅黑" w:hint="eastAsia"/>
          <w:b/>
          <w:color w:val="000000"/>
          <w:kern w:val="0"/>
          <w:sz w:val="24"/>
          <w:shd w:val="clear" w:color="auto" w:fill="FFFFFF"/>
          <w:lang w:bidi="ar"/>
        </w:rPr>
        <w:t>号）规定，投标人不得为失信被执行人；【查询渠道：“信用中国”网站（</w:t>
      </w:r>
      <w:r>
        <w:rPr>
          <w:rFonts w:ascii="微软雅黑" w:eastAsia="微软雅黑" w:hAnsi="微软雅黑" w:cs="微软雅黑" w:hint="eastAsia"/>
          <w:b/>
          <w:color w:val="000000"/>
          <w:kern w:val="0"/>
          <w:sz w:val="24"/>
          <w:shd w:val="clear" w:color="auto" w:fill="FFFFFF"/>
          <w:lang w:bidi="ar"/>
        </w:rPr>
        <w:t>www.creditchina.gov.cn</w:t>
      </w:r>
      <w:r>
        <w:rPr>
          <w:rFonts w:ascii="微软雅黑" w:eastAsia="微软雅黑" w:hAnsi="微软雅黑" w:cs="微软雅黑" w:hint="eastAsia"/>
          <w:b/>
          <w:color w:val="000000"/>
          <w:kern w:val="0"/>
          <w:sz w:val="24"/>
          <w:shd w:val="clear" w:color="auto" w:fill="FFFFFF"/>
          <w:lang w:bidi="ar"/>
        </w:rPr>
        <w:t>）】。（提供网站截屏加盖公章</w:t>
      </w:r>
      <w:r>
        <w:rPr>
          <w:rFonts w:ascii="微软雅黑" w:eastAsia="微软雅黑" w:hAnsi="微软雅黑" w:cs="微软雅黑" w:hint="eastAsia"/>
          <w:b/>
          <w:color w:val="000000"/>
          <w:kern w:val="0"/>
          <w:sz w:val="24"/>
          <w:shd w:val="clear" w:color="auto" w:fill="FFFFFF"/>
          <w:lang w:bidi="ar"/>
        </w:rPr>
        <w:t>,</w:t>
      </w:r>
      <w:r>
        <w:rPr>
          <w:rFonts w:ascii="微软雅黑" w:eastAsia="微软雅黑" w:hAnsi="微软雅黑" w:cs="微软雅黑" w:hint="eastAsia"/>
          <w:b/>
          <w:color w:val="000000"/>
          <w:kern w:val="0"/>
          <w:sz w:val="24"/>
          <w:shd w:val="clear" w:color="auto" w:fill="FFFFFF"/>
          <w:lang w:bidi="ar"/>
        </w:rPr>
        <w:t>查询日期不得早于公告发布日期）</w:t>
      </w:r>
    </w:p>
    <w:p w:rsidR="00381BAD" w:rsidRDefault="002811D1">
      <w:pPr>
        <w:widowControl/>
        <w:shd w:val="clear" w:color="auto" w:fill="FFFFFF"/>
        <w:spacing w:line="360" w:lineRule="exact"/>
        <w:jc w:val="left"/>
        <w:rPr>
          <w:rFonts w:ascii="微软雅黑" w:eastAsia="微软雅黑" w:hAnsi="微软雅黑" w:cs="微软雅黑"/>
          <w:b/>
          <w:color w:val="000000"/>
          <w:kern w:val="0"/>
          <w:sz w:val="24"/>
          <w:shd w:val="clear" w:color="auto" w:fill="FFFFFF"/>
          <w:lang w:bidi="ar"/>
        </w:rPr>
      </w:pPr>
      <w:r>
        <w:rPr>
          <w:rFonts w:ascii="微软雅黑" w:eastAsia="微软雅黑" w:hAnsi="微软雅黑" w:cs="微软雅黑" w:hint="eastAsia"/>
          <w:b/>
          <w:color w:val="000000"/>
          <w:kern w:val="0"/>
          <w:sz w:val="24"/>
          <w:shd w:val="clear" w:color="auto" w:fill="FFFFFF"/>
          <w:lang w:bidi="ar"/>
        </w:rPr>
        <w:t>3.3</w:t>
      </w:r>
      <w:r>
        <w:rPr>
          <w:rFonts w:ascii="微软雅黑" w:eastAsia="微软雅黑" w:hAnsi="微软雅黑" w:cs="微软雅黑" w:hint="eastAsia"/>
          <w:b/>
          <w:color w:val="000000"/>
          <w:kern w:val="0"/>
          <w:sz w:val="24"/>
          <w:shd w:val="clear" w:color="auto" w:fill="FFFFFF"/>
          <w:lang w:bidi="ar"/>
        </w:rPr>
        <w:t>“全国法院失信被执行人名单信息公布和查询系统，</w:t>
      </w:r>
      <w:r>
        <w:rPr>
          <w:rFonts w:ascii="微软雅黑" w:eastAsia="微软雅黑" w:hAnsi="微软雅黑" w:cs="微软雅黑" w:hint="eastAsia"/>
          <w:b/>
          <w:color w:val="000000"/>
          <w:kern w:val="0"/>
          <w:sz w:val="24"/>
          <w:shd w:val="clear" w:color="auto" w:fill="FFFFFF"/>
          <w:lang w:bidi="ar"/>
        </w:rPr>
        <w:t>http://shixin.court.gov.cn/</w:t>
      </w:r>
      <w:r>
        <w:rPr>
          <w:rFonts w:ascii="微软雅黑" w:eastAsia="微软雅黑" w:hAnsi="微软雅黑" w:cs="微软雅黑" w:hint="eastAsia"/>
          <w:b/>
          <w:color w:val="000000"/>
          <w:kern w:val="0"/>
          <w:sz w:val="24"/>
          <w:shd w:val="clear" w:color="auto" w:fill="FFFFFF"/>
          <w:lang w:bidi="ar"/>
        </w:rPr>
        <w:t>”，并应用查询结果。凡被列入的，依法限制其参与投标和工程建设。（提供网站截屏加盖公章</w:t>
      </w:r>
      <w:r>
        <w:rPr>
          <w:rFonts w:ascii="微软雅黑" w:eastAsia="微软雅黑" w:hAnsi="微软雅黑" w:cs="微软雅黑" w:hint="eastAsia"/>
          <w:b/>
          <w:color w:val="000000"/>
          <w:kern w:val="0"/>
          <w:sz w:val="24"/>
          <w:shd w:val="clear" w:color="auto" w:fill="FFFFFF"/>
          <w:lang w:bidi="ar"/>
        </w:rPr>
        <w:t>,</w:t>
      </w:r>
      <w:r>
        <w:rPr>
          <w:rFonts w:ascii="微软雅黑" w:eastAsia="微软雅黑" w:hAnsi="微软雅黑" w:cs="微软雅黑" w:hint="eastAsia"/>
          <w:b/>
          <w:color w:val="000000"/>
          <w:kern w:val="0"/>
          <w:sz w:val="24"/>
          <w:shd w:val="clear" w:color="auto" w:fill="FFFFFF"/>
          <w:lang w:bidi="ar"/>
        </w:rPr>
        <w:t>查询日期不得早于公告发布日期）</w:t>
      </w:r>
    </w:p>
    <w:p w:rsidR="00381BAD" w:rsidRDefault="002811D1">
      <w:pPr>
        <w:pStyle w:val="Default"/>
        <w:shd w:val="clear" w:color="auto" w:fill="FFFFFF"/>
        <w:spacing w:line="360" w:lineRule="exact"/>
        <w:rPr>
          <w:rFonts w:ascii="微软雅黑" w:eastAsia="微软雅黑" w:hAnsi="微软雅黑" w:cs="微软雅黑"/>
        </w:rPr>
      </w:pPr>
      <w:r>
        <w:rPr>
          <w:rFonts w:ascii="微软雅黑" w:eastAsia="微软雅黑" w:hAnsi="微软雅黑" w:cs="微软雅黑" w:hint="eastAsia"/>
          <w:b/>
          <w:bCs/>
        </w:rPr>
        <w:t>3.4</w:t>
      </w:r>
      <w:r>
        <w:rPr>
          <w:rFonts w:ascii="微软雅黑" w:eastAsia="微软雅黑" w:hAnsi="微软雅黑" w:cs="微软雅黑" w:hint="eastAsia"/>
          <w:b/>
          <w:bCs/>
        </w:rPr>
        <w:t>投标人其他要求</w:t>
      </w:r>
      <w:r>
        <w:rPr>
          <w:rFonts w:ascii="微软雅黑" w:eastAsia="微软雅黑" w:hAnsi="微软雅黑" w:cs="微软雅黑" w:hint="eastAsia"/>
        </w:rPr>
        <w:t>：</w:t>
      </w:r>
    </w:p>
    <w:p w:rsidR="00381BAD" w:rsidRDefault="002811D1">
      <w:pPr>
        <w:pStyle w:val="Default"/>
        <w:shd w:val="clear" w:color="auto" w:fill="FFFFFF"/>
        <w:spacing w:line="360" w:lineRule="exact"/>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）财务要求：</w:t>
      </w:r>
      <w:r>
        <w:rPr>
          <w:rFonts w:ascii="微软雅黑" w:eastAsia="微软雅黑" w:hAnsi="微软雅黑" w:cs="微软雅黑" w:hint="eastAsia"/>
        </w:rPr>
        <w:t>2015</w:t>
      </w:r>
      <w:r>
        <w:rPr>
          <w:rFonts w:ascii="微软雅黑" w:eastAsia="微软雅黑" w:hAnsi="微软雅黑" w:cs="微软雅黑" w:hint="eastAsia"/>
        </w:rPr>
        <w:t>年、</w:t>
      </w:r>
      <w:r>
        <w:rPr>
          <w:rFonts w:ascii="微软雅黑" w:eastAsia="微软雅黑" w:hAnsi="微软雅黑" w:cs="微软雅黑" w:hint="eastAsia"/>
        </w:rPr>
        <w:t>2016</w:t>
      </w:r>
      <w:r>
        <w:rPr>
          <w:rFonts w:ascii="微软雅黑" w:eastAsia="微软雅黑" w:hAnsi="微软雅黑" w:cs="微软雅黑" w:hint="eastAsia"/>
        </w:rPr>
        <w:t>年、</w:t>
      </w:r>
      <w:r>
        <w:rPr>
          <w:rFonts w:ascii="微软雅黑" w:eastAsia="微软雅黑" w:hAnsi="微软雅黑" w:cs="微软雅黑" w:hint="eastAsia"/>
        </w:rPr>
        <w:t>2017</w:t>
      </w:r>
      <w:r>
        <w:rPr>
          <w:rFonts w:ascii="微软雅黑" w:eastAsia="微软雅黑" w:hAnsi="微软雅黑" w:cs="微软雅黑" w:hint="eastAsia"/>
        </w:rPr>
        <w:t>年三年的财务审计报告，新成立公司不足三年的从成立时间算起。</w:t>
      </w:r>
    </w:p>
    <w:p w:rsidR="00381BAD" w:rsidRDefault="002811D1">
      <w:pPr>
        <w:shd w:val="clear" w:color="auto" w:fill="FFFFFF"/>
        <w:spacing w:line="360" w:lineRule="exact"/>
        <w:rPr>
          <w:rFonts w:ascii="微软雅黑" w:eastAsia="微软雅黑" w:hAnsi="微软雅黑" w:cs="微软雅黑"/>
          <w:sz w:val="24"/>
        </w:rPr>
      </w:pPr>
      <w:r>
        <w:rPr>
          <w:rFonts w:ascii="微软雅黑" w:eastAsia="微软雅黑" w:hAnsi="微软雅黑" w:cs="微软雅黑" w:hint="eastAsia"/>
          <w:sz w:val="24"/>
        </w:rPr>
        <w:t>（</w:t>
      </w:r>
      <w:r>
        <w:rPr>
          <w:rFonts w:ascii="微软雅黑" w:eastAsia="微软雅黑" w:hAnsi="微软雅黑" w:cs="微软雅黑" w:hint="eastAsia"/>
          <w:sz w:val="24"/>
        </w:rPr>
        <w:t>2</w:t>
      </w:r>
      <w:r>
        <w:rPr>
          <w:rFonts w:ascii="微软雅黑" w:eastAsia="微软雅黑" w:hAnsi="微软雅黑" w:cs="微软雅黑" w:hint="eastAsia"/>
          <w:sz w:val="24"/>
        </w:rPr>
        <w:t>）社保要求</w:t>
      </w:r>
      <w:r>
        <w:rPr>
          <w:rFonts w:ascii="微软雅黑" w:eastAsia="微软雅黑" w:hAnsi="微软雅黑" w:cs="微软雅黑" w:hint="eastAsia"/>
          <w:sz w:val="24"/>
        </w:rPr>
        <w:t>:</w:t>
      </w:r>
      <w:r>
        <w:rPr>
          <w:rFonts w:ascii="微软雅黑" w:eastAsia="微软雅黑" w:hAnsi="微软雅黑" w:cs="微软雅黑" w:hint="eastAsia"/>
          <w:sz w:val="24"/>
        </w:rPr>
        <w:t>项目经理、技术负责人、授权委托人应在本公司参加社会保险并具有劳动合同、劳动和社会保障部门出具的</w:t>
      </w:r>
      <w:r>
        <w:rPr>
          <w:rFonts w:ascii="微软雅黑" w:eastAsia="微软雅黑" w:hAnsi="微软雅黑" w:cs="微软雅黑" w:hint="eastAsia"/>
          <w:sz w:val="24"/>
        </w:rPr>
        <w:t>2017</w:t>
      </w:r>
      <w:r>
        <w:rPr>
          <w:rFonts w:ascii="微软雅黑" w:eastAsia="微软雅黑" w:hAnsi="微软雅黑" w:cs="微软雅黑" w:hint="eastAsia"/>
          <w:sz w:val="24"/>
        </w:rPr>
        <w:t>年</w:t>
      </w:r>
      <w:r>
        <w:rPr>
          <w:rFonts w:ascii="微软雅黑" w:eastAsia="微软雅黑" w:hAnsi="微软雅黑" w:cs="微软雅黑" w:hint="eastAsia"/>
          <w:sz w:val="24"/>
        </w:rPr>
        <w:t>8</w:t>
      </w:r>
      <w:r>
        <w:rPr>
          <w:rFonts w:ascii="微软雅黑" w:eastAsia="微软雅黑" w:hAnsi="微软雅黑" w:cs="微软雅黑" w:hint="eastAsia"/>
          <w:sz w:val="24"/>
        </w:rPr>
        <w:t>月份之后连续一年按时缴纳养老保险</w:t>
      </w:r>
      <w:r>
        <w:rPr>
          <w:rFonts w:ascii="微软雅黑" w:eastAsia="微软雅黑" w:hAnsi="微软雅黑" w:cs="微软雅黑" w:hint="eastAsia"/>
          <w:sz w:val="24"/>
        </w:rPr>
        <w:t>的证明（提供网上查询方式及网页截图）出具时间不得早于公告发布时间，如有不在本公司参加社会保险，一经查实有虚假行为，投标保证金概不退还，取消投标资格并且将公司记入信用不良记录。</w:t>
      </w:r>
    </w:p>
    <w:p w:rsidR="00381BAD" w:rsidRDefault="002811D1">
      <w:pPr>
        <w:pStyle w:val="Default"/>
        <w:shd w:val="clear" w:color="auto" w:fill="FFFFFF"/>
        <w:spacing w:line="360" w:lineRule="exact"/>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）本项目不接受联合体投标。</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t>四、投标报名及招标文件的获取</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 xml:space="preserve">4.1 </w:t>
      </w:r>
      <w:r>
        <w:rPr>
          <w:rFonts w:ascii="微软雅黑" w:eastAsia="微软雅黑" w:hAnsi="微软雅黑" w:cs="微软雅黑" w:hint="eastAsia"/>
          <w:shd w:val="clear" w:color="auto" w:fill="FFFFFF"/>
        </w:rPr>
        <w:t>投标人</w:t>
      </w:r>
      <w:proofErr w:type="gramStart"/>
      <w:r>
        <w:rPr>
          <w:rFonts w:ascii="微软雅黑" w:eastAsia="微软雅黑" w:hAnsi="微软雅黑" w:cs="微软雅黑" w:hint="eastAsia"/>
          <w:shd w:val="clear" w:color="auto" w:fill="FFFFFF"/>
        </w:rPr>
        <w:t>应注册</w:t>
      </w:r>
      <w:proofErr w:type="gramEnd"/>
      <w:r>
        <w:rPr>
          <w:rFonts w:ascii="微软雅黑" w:eastAsia="微软雅黑" w:hAnsi="微软雅黑" w:cs="微软雅黑" w:hint="eastAsia"/>
          <w:shd w:val="clear" w:color="auto" w:fill="FFFFFF"/>
        </w:rPr>
        <w:t>成为开封市公共资源交易中心网站会员并取得</w:t>
      </w:r>
      <w:r>
        <w:rPr>
          <w:rFonts w:ascii="微软雅黑" w:eastAsia="微软雅黑" w:hAnsi="微软雅黑" w:cs="微软雅黑" w:hint="eastAsia"/>
          <w:shd w:val="clear" w:color="auto" w:fill="FFFFFF"/>
        </w:rPr>
        <w:t xml:space="preserve"> CA</w:t>
      </w:r>
      <w:r>
        <w:rPr>
          <w:rFonts w:ascii="微软雅黑" w:eastAsia="微软雅黑" w:hAnsi="微软雅黑" w:cs="微软雅黑" w:hint="eastAsia"/>
          <w:shd w:val="clear" w:color="auto" w:fill="FFFFFF"/>
        </w:rPr>
        <w:t>密钥，请于</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9</w:t>
      </w:r>
      <w:r>
        <w:rPr>
          <w:rFonts w:ascii="微软雅黑" w:eastAsia="微软雅黑" w:hAnsi="微软雅黑" w:cs="微软雅黑" w:hint="eastAsia"/>
          <w:shd w:val="clear" w:color="auto" w:fill="FFFFFF"/>
        </w:rPr>
        <w:t>月</w:t>
      </w:r>
      <w:r w:rsidR="00F72D12">
        <w:rPr>
          <w:rFonts w:ascii="微软雅黑" w:eastAsia="微软雅黑" w:hAnsi="微软雅黑" w:cs="微软雅黑" w:hint="eastAsia"/>
          <w:shd w:val="clear" w:color="auto" w:fill="FFFFFF"/>
        </w:rPr>
        <w:t>10</w:t>
      </w:r>
      <w:r>
        <w:rPr>
          <w:rFonts w:ascii="微软雅黑" w:eastAsia="微软雅黑" w:hAnsi="微软雅黑" w:cs="微软雅黑" w:hint="eastAsia"/>
          <w:shd w:val="clear" w:color="auto" w:fill="FFFFFF"/>
        </w:rPr>
        <w:t>日</w:t>
      </w:r>
      <w:r>
        <w:rPr>
          <w:rFonts w:ascii="微软雅黑" w:eastAsia="微软雅黑" w:hAnsi="微软雅黑" w:cs="微软雅黑" w:hint="eastAsia"/>
          <w:shd w:val="clear" w:color="auto" w:fill="FFFFFF"/>
        </w:rPr>
        <w:t>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00</w:t>
      </w:r>
      <w:r>
        <w:rPr>
          <w:rFonts w:ascii="微软雅黑" w:eastAsia="微软雅黑" w:hAnsi="微软雅黑" w:cs="微软雅黑" w:hint="eastAsia"/>
          <w:shd w:val="clear" w:color="auto" w:fill="FFFFFF"/>
        </w:rPr>
        <w:t>分至</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9</w:t>
      </w:r>
      <w:r>
        <w:rPr>
          <w:rFonts w:ascii="微软雅黑" w:eastAsia="微软雅黑" w:hAnsi="微软雅黑" w:cs="微软雅黑" w:hint="eastAsia"/>
          <w:shd w:val="clear" w:color="auto" w:fill="FFFFFF"/>
        </w:rPr>
        <w:t>月</w:t>
      </w:r>
      <w:r w:rsidR="00F72D12">
        <w:rPr>
          <w:rFonts w:ascii="微软雅黑" w:eastAsia="微软雅黑" w:hAnsi="微软雅黑" w:cs="微软雅黑" w:hint="eastAsia"/>
          <w:shd w:val="clear" w:color="auto" w:fill="FFFFFF"/>
        </w:rPr>
        <w:t>14</w:t>
      </w:r>
      <w:r>
        <w:rPr>
          <w:rFonts w:ascii="微软雅黑" w:eastAsia="微软雅黑" w:hAnsi="微软雅黑" w:cs="微软雅黑" w:hint="eastAsia"/>
          <w:shd w:val="clear" w:color="auto" w:fill="FFFFFF"/>
        </w:rPr>
        <w:t>日</w:t>
      </w:r>
      <w:r>
        <w:rPr>
          <w:rFonts w:ascii="微软雅黑" w:eastAsia="微软雅黑" w:hAnsi="微软雅黑" w:cs="微软雅黑" w:hint="eastAsia"/>
          <w:shd w:val="clear" w:color="auto" w:fill="FFFFFF"/>
        </w:rPr>
        <w:t>23:59</w:t>
      </w:r>
      <w:r>
        <w:rPr>
          <w:rFonts w:ascii="微软雅黑" w:eastAsia="微软雅黑" w:hAnsi="微软雅黑" w:cs="微软雅黑" w:hint="eastAsia"/>
          <w:shd w:val="clear" w:color="auto" w:fill="FFFFFF"/>
        </w:rPr>
        <w:t>分（北京时间），登录“开封市公共资源交易网（</w:t>
      </w:r>
      <w:r>
        <w:rPr>
          <w:rFonts w:ascii="微软雅黑" w:eastAsia="微软雅黑" w:hAnsi="微软雅黑" w:cs="微软雅黑" w:hint="eastAsia"/>
          <w:shd w:val="clear" w:color="auto" w:fill="FFFFFF"/>
        </w:rPr>
        <w:t>http://www.kfsggzyjyw.cn</w:t>
      </w:r>
      <w:r>
        <w:rPr>
          <w:rFonts w:ascii="微软雅黑" w:eastAsia="微软雅黑" w:hAnsi="微软雅黑" w:cs="微软雅黑" w:hint="eastAsia"/>
          <w:shd w:val="clear" w:color="auto" w:fill="FFFFFF"/>
        </w:rPr>
        <w:t>）”，凭</w:t>
      </w:r>
      <w:r>
        <w:rPr>
          <w:rFonts w:ascii="微软雅黑" w:eastAsia="微软雅黑" w:hAnsi="微软雅黑" w:cs="微软雅黑" w:hint="eastAsia"/>
          <w:shd w:val="clear" w:color="auto" w:fill="FFFFFF"/>
        </w:rPr>
        <w:t>CA</w:t>
      </w:r>
      <w:r>
        <w:rPr>
          <w:rFonts w:ascii="微软雅黑" w:eastAsia="微软雅黑" w:hAnsi="微软雅黑" w:cs="微软雅黑" w:hint="eastAsia"/>
          <w:shd w:val="clear" w:color="auto" w:fill="FFFFFF"/>
        </w:rPr>
        <w:t>密钥进行网上报名，不再接受现场报名。</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4.2</w:t>
      </w:r>
      <w:r>
        <w:rPr>
          <w:rFonts w:ascii="微软雅黑" w:eastAsia="微软雅黑" w:hAnsi="微软雅黑" w:cs="微软雅黑" w:hint="eastAsia"/>
          <w:shd w:val="clear" w:color="auto" w:fill="FFFFFF"/>
        </w:rPr>
        <w:t>报名成功后，投标人凭</w:t>
      </w:r>
      <w:r>
        <w:rPr>
          <w:rFonts w:ascii="微软雅黑" w:eastAsia="微软雅黑" w:hAnsi="微软雅黑" w:cs="微软雅黑" w:hint="eastAsia"/>
          <w:shd w:val="clear" w:color="auto" w:fill="FFFFFF"/>
        </w:rPr>
        <w:t>CA</w:t>
      </w:r>
      <w:r>
        <w:rPr>
          <w:rFonts w:ascii="微软雅黑" w:eastAsia="微软雅黑" w:hAnsi="微软雅黑" w:cs="微软雅黑" w:hint="eastAsia"/>
          <w:shd w:val="clear" w:color="auto" w:fill="FFFFFF"/>
        </w:rPr>
        <w:t>密钥登录会员系统，按要求下载电子招标文件。投标人未按规定下载电子招标文件的，其投标将被拒绝。</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 xml:space="preserve">4.3 </w:t>
      </w:r>
      <w:r>
        <w:rPr>
          <w:rFonts w:ascii="微软雅黑" w:eastAsia="微软雅黑" w:hAnsi="微软雅黑" w:cs="微软雅黑" w:hint="eastAsia"/>
          <w:shd w:val="clear" w:color="auto" w:fill="FFFFFF"/>
        </w:rPr>
        <w:t>获取招标文件后，投标人请到开封市公共资源交易中心网站登录政采、工程业务系统，凭</w:t>
      </w:r>
      <w:r>
        <w:rPr>
          <w:rFonts w:ascii="微软雅黑" w:eastAsia="微软雅黑" w:hAnsi="微软雅黑" w:cs="微软雅黑" w:hint="eastAsia"/>
          <w:shd w:val="clear" w:color="auto" w:fill="FFFFFF"/>
        </w:rPr>
        <w:t>CA</w:t>
      </w:r>
      <w:r>
        <w:rPr>
          <w:rFonts w:ascii="微软雅黑" w:eastAsia="微软雅黑" w:hAnsi="微软雅黑" w:cs="微软雅黑" w:hint="eastAsia"/>
          <w:shd w:val="clear" w:color="auto" w:fill="FFFFFF"/>
        </w:rPr>
        <w:t>密钥登录会员系统，在“组件</w:t>
      </w:r>
      <w:r>
        <w:rPr>
          <w:rFonts w:ascii="微软雅黑" w:eastAsia="微软雅黑" w:hAnsi="微软雅黑" w:cs="微软雅黑" w:hint="eastAsia"/>
          <w:shd w:val="clear" w:color="auto" w:fill="FFFFFF"/>
        </w:rPr>
        <w:t>下载”中下载最新版本的投标文件制作工具安装包，并使用安装后的最新版本投标文件制作工具制作电子投标文件。</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t>五、投标文件的递交</w:t>
      </w:r>
    </w:p>
    <w:p w:rsidR="00381BAD" w:rsidRDefault="002811D1">
      <w:pPr>
        <w:widowControl/>
        <w:shd w:val="clear" w:color="auto" w:fill="FFFFFF"/>
        <w:spacing w:line="360" w:lineRule="exac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5.1</w:t>
      </w:r>
      <w:r>
        <w:rPr>
          <w:rFonts w:ascii="微软雅黑" w:eastAsia="微软雅黑" w:hAnsi="微软雅黑" w:cs="微软雅黑" w:hint="eastAsia"/>
          <w:kern w:val="0"/>
          <w:sz w:val="24"/>
          <w:shd w:val="clear" w:color="auto" w:fill="FFFFFF"/>
          <w:lang w:bidi="ar"/>
        </w:rPr>
        <w:t>投标人需要同时递交电子投标文件和纸质投标文件。</w:t>
      </w:r>
    </w:p>
    <w:p w:rsidR="00381BAD" w:rsidRDefault="002811D1">
      <w:pPr>
        <w:widowControl/>
        <w:shd w:val="clear" w:color="auto" w:fill="FFFFFF"/>
        <w:spacing w:line="360" w:lineRule="exac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5.2</w:t>
      </w:r>
      <w:r>
        <w:rPr>
          <w:rFonts w:ascii="微软雅黑" w:eastAsia="微软雅黑" w:hAnsi="微软雅黑" w:cs="微软雅黑" w:hint="eastAsia"/>
          <w:kern w:val="0"/>
          <w:sz w:val="24"/>
          <w:shd w:val="clear" w:color="auto" w:fill="FFFFFF"/>
          <w:lang w:bidi="ar"/>
        </w:rPr>
        <w:t>电子投标文件上传截止时间和纸质投标文件递交截止时间</w:t>
      </w:r>
      <w:r>
        <w:rPr>
          <w:rFonts w:ascii="微软雅黑" w:eastAsia="微软雅黑" w:hAnsi="微软雅黑" w:cs="微软雅黑" w:hint="eastAsia"/>
          <w:kern w:val="0"/>
          <w:sz w:val="24"/>
          <w:shd w:val="clear" w:color="auto" w:fill="FFFFFF"/>
          <w:lang w:bidi="ar"/>
        </w:rPr>
        <w:t>2018</w:t>
      </w:r>
      <w:r>
        <w:rPr>
          <w:rFonts w:ascii="微软雅黑" w:eastAsia="微软雅黑" w:hAnsi="微软雅黑" w:cs="微软雅黑" w:hint="eastAsia"/>
          <w:kern w:val="0"/>
          <w:sz w:val="24"/>
          <w:shd w:val="clear" w:color="auto" w:fill="FFFFFF"/>
          <w:lang w:bidi="ar"/>
        </w:rPr>
        <w:t>年</w:t>
      </w:r>
      <w:r w:rsidR="00F72D12">
        <w:rPr>
          <w:rFonts w:ascii="微软雅黑" w:eastAsia="微软雅黑" w:hAnsi="微软雅黑" w:cs="微软雅黑" w:hint="eastAsia"/>
          <w:kern w:val="0"/>
          <w:sz w:val="24"/>
          <w:shd w:val="clear" w:color="auto" w:fill="FFFFFF"/>
          <w:lang w:bidi="ar"/>
        </w:rPr>
        <w:t>10</w:t>
      </w:r>
      <w:r>
        <w:rPr>
          <w:rFonts w:ascii="微软雅黑" w:eastAsia="微软雅黑" w:hAnsi="微软雅黑" w:cs="微软雅黑" w:hint="eastAsia"/>
          <w:kern w:val="0"/>
          <w:sz w:val="24"/>
          <w:shd w:val="clear" w:color="auto" w:fill="FFFFFF"/>
          <w:lang w:bidi="ar"/>
        </w:rPr>
        <w:t>月</w:t>
      </w:r>
      <w:r w:rsidR="00F72D12">
        <w:rPr>
          <w:rFonts w:ascii="微软雅黑" w:eastAsia="微软雅黑" w:hAnsi="微软雅黑" w:cs="微软雅黑" w:hint="eastAsia"/>
          <w:kern w:val="0"/>
          <w:sz w:val="24"/>
          <w:shd w:val="clear" w:color="auto" w:fill="FFFFFF"/>
          <w:lang w:bidi="ar"/>
        </w:rPr>
        <w:t>12</w:t>
      </w:r>
      <w:bookmarkStart w:id="0" w:name="_GoBack"/>
      <w:bookmarkEnd w:id="0"/>
      <w:r>
        <w:rPr>
          <w:rFonts w:ascii="微软雅黑" w:eastAsia="微软雅黑" w:hAnsi="微软雅黑" w:cs="微软雅黑" w:hint="eastAsia"/>
          <w:kern w:val="0"/>
          <w:sz w:val="24"/>
          <w:shd w:val="clear" w:color="auto" w:fill="FFFFFF"/>
          <w:lang w:bidi="ar"/>
        </w:rPr>
        <w:t xml:space="preserve"> </w:t>
      </w:r>
      <w:r>
        <w:rPr>
          <w:rFonts w:ascii="微软雅黑" w:eastAsia="微软雅黑" w:hAnsi="微软雅黑" w:cs="微软雅黑" w:hint="eastAsia"/>
          <w:kern w:val="0"/>
          <w:sz w:val="24"/>
          <w:shd w:val="clear" w:color="auto" w:fill="FFFFFF"/>
          <w:lang w:bidi="ar"/>
        </w:rPr>
        <w:t xml:space="preserve">  </w:t>
      </w:r>
      <w:r>
        <w:rPr>
          <w:rFonts w:ascii="微软雅黑" w:eastAsia="微软雅黑" w:hAnsi="微软雅黑" w:cs="微软雅黑" w:hint="eastAsia"/>
          <w:kern w:val="0"/>
          <w:sz w:val="24"/>
          <w:shd w:val="clear" w:color="auto" w:fill="FFFFFF"/>
          <w:lang w:bidi="ar"/>
        </w:rPr>
        <w:t xml:space="preserve"> </w:t>
      </w:r>
      <w:r>
        <w:rPr>
          <w:rFonts w:ascii="微软雅黑" w:eastAsia="微软雅黑" w:hAnsi="微软雅黑" w:cs="微软雅黑" w:hint="eastAsia"/>
          <w:kern w:val="0"/>
          <w:sz w:val="24"/>
          <w:shd w:val="clear" w:color="auto" w:fill="FFFFFF"/>
          <w:lang w:bidi="ar"/>
        </w:rPr>
        <w:t>日上午</w:t>
      </w:r>
      <w:r>
        <w:rPr>
          <w:rFonts w:ascii="微软雅黑" w:eastAsia="微软雅黑" w:hAnsi="微软雅黑" w:cs="微软雅黑" w:hint="eastAsia"/>
          <w:kern w:val="0"/>
          <w:sz w:val="24"/>
          <w:shd w:val="clear" w:color="auto" w:fill="FFFFFF"/>
          <w:lang w:bidi="ar"/>
        </w:rPr>
        <w:t xml:space="preserve">9 </w:t>
      </w:r>
      <w:r>
        <w:rPr>
          <w:rFonts w:ascii="微软雅黑" w:eastAsia="微软雅黑" w:hAnsi="微软雅黑" w:cs="微软雅黑" w:hint="eastAsia"/>
          <w:kern w:val="0"/>
          <w:sz w:val="24"/>
          <w:shd w:val="clear" w:color="auto" w:fill="FFFFFF"/>
          <w:lang w:bidi="ar"/>
        </w:rPr>
        <w:t>时</w:t>
      </w:r>
      <w:r>
        <w:rPr>
          <w:rFonts w:ascii="微软雅黑" w:eastAsia="微软雅黑" w:hAnsi="微软雅黑" w:cs="微软雅黑" w:hint="eastAsia"/>
          <w:kern w:val="0"/>
          <w:sz w:val="24"/>
          <w:shd w:val="clear" w:color="auto" w:fill="FFFFFF"/>
          <w:lang w:bidi="ar"/>
        </w:rPr>
        <w:t>30</w:t>
      </w:r>
      <w:r>
        <w:rPr>
          <w:rFonts w:ascii="微软雅黑" w:eastAsia="微软雅黑" w:hAnsi="微软雅黑" w:cs="微软雅黑" w:hint="eastAsia"/>
          <w:kern w:val="0"/>
          <w:sz w:val="24"/>
          <w:shd w:val="clear" w:color="auto" w:fill="FFFFFF"/>
          <w:lang w:bidi="ar"/>
        </w:rPr>
        <w:t>分。</w:t>
      </w:r>
    </w:p>
    <w:p w:rsidR="00381BAD" w:rsidRDefault="002811D1">
      <w:pPr>
        <w:widowControl/>
        <w:shd w:val="clear" w:color="auto" w:fill="FFFFFF"/>
        <w:spacing w:line="360" w:lineRule="exac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5.3</w:t>
      </w:r>
      <w:r>
        <w:rPr>
          <w:rFonts w:ascii="微软雅黑" w:eastAsia="微软雅黑" w:hAnsi="微软雅黑" w:cs="微软雅黑" w:hint="eastAsia"/>
          <w:kern w:val="0"/>
          <w:sz w:val="24"/>
          <w:shd w:val="clear" w:color="auto" w:fill="FFFFFF"/>
          <w:lang w:bidi="ar"/>
        </w:rPr>
        <w:t>电子投标文件须在投标截止时间前在开封市公共资源交易中心网站（</w:t>
      </w:r>
      <w:r>
        <w:rPr>
          <w:rFonts w:ascii="微软雅黑" w:eastAsia="微软雅黑" w:hAnsi="微软雅黑" w:cs="微软雅黑" w:hint="eastAsia"/>
          <w:kern w:val="0"/>
          <w:sz w:val="24"/>
          <w:shd w:val="clear" w:color="auto" w:fill="FFFFFF"/>
          <w:lang w:bidi="ar"/>
        </w:rPr>
        <w:t>http://www.kfsggzyjyw.cn:8080/ygpt/WebUserLoginIndex.html</w:t>
      </w:r>
      <w:r>
        <w:rPr>
          <w:rFonts w:ascii="微软雅黑" w:eastAsia="微软雅黑" w:hAnsi="微软雅黑" w:cs="微软雅黑" w:hint="eastAsia"/>
          <w:kern w:val="0"/>
          <w:sz w:val="24"/>
          <w:shd w:val="clear" w:color="auto" w:fill="FFFFFF"/>
          <w:lang w:bidi="ar"/>
        </w:rPr>
        <w:t>）会员系统中加密上传；纸质投标文件须在投标截止时间前递交至开封市公共资源交易中心开标室，地址：开封市郑开大道与三大街交叉口路北市民之家五楼西</w:t>
      </w:r>
      <w:r>
        <w:rPr>
          <w:rFonts w:ascii="微软雅黑" w:eastAsia="微软雅黑" w:hAnsi="微软雅黑" w:cs="微软雅黑" w:hint="eastAsia"/>
          <w:kern w:val="0"/>
          <w:sz w:val="24"/>
          <w:shd w:val="clear" w:color="auto" w:fill="FFFFFF"/>
          <w:lang w:bidi="ar"/>
        </w:rPr>
        <w:t>B</w:t>
      </w:r>
      <w:r>
        <w:rPr>
          <w:rFonts w:ascii="微软雅黑" w:eastAsia="微软雅黑" w:hAnsi="微软雅黑" w:cs="微软雅黑" w:hint="eastAsia"/>
          <w:kern w:val="0"/>
          <w:sz w:val="24"/>
          <w:shd w:val="clear" w:color="auto" w:fill="FFFFFF"/>
          <w:lang w:bidi="ar"/>
        </w:rPr>
        <w:t>区（开标区）。</w:t>
      </w:r>
    </w:p>
    <w:p w:rsidR="00381BAD" w:rsidRDefault="002811D1">
      <w:pPr>
        <w:widowControl/>
        <w:shd w:val="clear" w:color="auto" w:fill="FFFFFF"/>
        <w:spacing w:line="360" w:lineRule="exac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lastRenderedPageBreak/>
        <w:t>5.4</w:t>
      </w:r>
      <w:r>
        <w:rPr>
          <w:rFonts w:ascii="微软雅黑" w:eastAsia="微软雅黑" w:hAnsi="微软雅黑" w:cs="微软雅黑" w:hint="eastAsia"/>
          <w:kern w:val="0"/>
          <w:sz w:val="24"/>
          <w:shd w:val="clear" w:color="auto" w:fill="FFFFFF"/>
          <w:lang w:bidi="ar"/>
        </w:rPr>
        <w:t>加密电子投标文件逾期上传和纸质投标文件逾期送达的或者未送达指定地点的，招标人不予受理。</w:t>
      </w:r>
    </w:p>
    <w:p w:rsidR="00381BAD" w:rsidRDefault="002811D1">
      <w:pPr>
        <w:widowControl/>
        <w:shd w:val="clear" w:color="auto" w:fill="FFFFFF"/>
        <w:spacing w:line="360" w:lineRule="exac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 xml:space="preserve">5.5 </w:t>
      </w:r>
      <w:r>
        <w:rPr>
          <w:rFonts w:ascii="微软雅黑" w:eastAsia="微软雅黑" w:hAnsi="微软雅黑" w:cs="微软雅黑" w:hint="eastAsia"/>
          <w:kern w:val="0"/>
          <w:sz w:val="24"/>
          <w:shd w:val="clear" w:color="auto" w:fill="FFFFFF"/>
          <w:lang w:bidi="ar"/>
        </w:rPr>
        <w:t>投标人按开标程序自行解密投标文件。</w:t>
      </w:r>
      <w:r>
        <w:rPr>
          <w:rFonts w:ascii="微软雅黑" w:eastAsia="微软雅黑" w:hAnsi="微软雅黑" w:cs="微软雅黑" w:hint="eastAsia"/>
          <w:kern w:val="0"/>
          <w:sz w:val="24"/>
          <w:shd w:val="clear" w:color="auto" w:fill="FFFFFF"/>
          <w:lang w:bidi="ar"/>
        </w:rPr>
        <w:br/>
        <w:t>5.</w:t>
      </w:r>
      <w:r>
        <w:rPr>
          <w:rFonts w:ascii="微软雅黑" w:eastAsia="微软雅黑" w:hAnsi="微软雅黑" w:cs="微软雅黑" w:hint="eastAsia"/>
          <w:kern w:val="0"/>
          <w:sz w:val="24"/>
          <w:shd w:val="clear" w:color="auto" w:fill="FFFFFF"/>
          <w:lang w:bidi="ar"/>
        </w:rPr>
        <w:t>6</w:t>
      </w:r>
      <w:r>
        <w:rPr>
          <w:rFonts w:ascii="微软雅黑" w:eastAsia="微软雅黑" w:hAnsi="微软雅黑" w:cs="微软雅黑" w:hint="eastAsia"/>
          <w:kern w:val="0"/>
          <w:sz w:val="24"/>
          <w:shd w:val="clear" w:color="auto" w:fill="FFFFFF"/>
          <w:lang w:bidi="ar"/>
        </w:rPr>
        <w:t>投标人需要在开标前提交数额为项</w:t>
      </w:r>
      <w:r>
        <w:rPr>
          <w:rFonts w:ascii="微软雅黑" w:eastAsia="微软雅黑" w:hAnsi="微软雅黑" w:cs="微软雅黑" w:hint="eastAsia"/>
          <w:kern w:val="0"/>
          <w:sz w:val="24"/>
          <w:shd w:val="clear" w:color="auto" w:fill="FFFFFF"/>
          <w:lang w:bidi="ar"/>
        </w:rPr>
        <w:t>目估算价的</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hint="eastAsia"/>
          <w:kern w:val="0"/>
          <w:sz w:val="24"/>
          <w:shd w:val="clear" w:color="auto" w:fill="FFFFFF"/>
          <w:lang w:bidi="ar"/>
        </w:rPr>
        <w:t>的投标保证金，详情见招标文件。</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t>六、公告发布媒体</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本项目的招标公告在《中国招标投标公共服务平台》、《河南省水利网》、《河南省政府采购网》</w:t>
      </w:r>
      <w:r>
        <w:rPr>
          <w:rFonts w:ascii="微软雅黑" w:eastAsia="微软雅黑" w:hAnsi="微软雅黑" w:cs="微软雅黑" w:hint="eastAsia"/>
          <w:shd w:val="clear" w:color="auto" w:fill="FFFFFF"/>
        </w:rPr>
        <w:t>、</w:t>
      </w:r>
      <w:bookmarkStart w:id="1" w:name="_Toc24422"/>
      <w:r>
        <w:rPr>
          <w:rFonts w:ascii="微软雅黑" w:eastAsia="微软雅黑" w:hAnsi="微软雅黑" w:cs="微软雅黑" w:hint="eastAsia"/>
          <w:shd w:val="clear" w:color="auto" w:fill="FFFFFF"/>
        </w:rPr>
        <w:t>《河南招标采购综</w:t>
      </w:r>
      <w:bookmarkStart w:id="2" w:name="_Toc28695"/>
      <w:bookmarkEnd w:id="1"/>
      <w:bookmarkEnd w:id="2"/>
      <w:r>
        <w:rPr>
          <w:rFonts w:ascii="微软雅黑" w:eastAsia="微软雅黑" w:hAnsi="微软雅黑" w:cs="微软雅黑" w:hint="eastAsia"/>
          <w:shd w:val="clear" w:color="auto" w:fill="FFFFFF"/>
        </w:rPr>
        <w:t>合网》、</w:t>
      </w:r>
      <w:r>
        <w:rPr>
          <w:rFonts w:ascii="微软雅黑" w:eastAsia="微软雅黑" w:hAnsi="微软雅黑" w:cs="微软雅黑" w:hint="eastAsia"/>
          <w:shd w:val="clear" w:color="auto" w:fill="FFFFFF"/>
        </w:rPr>
        <w:t>《开封市公共资源交易信息网》发布。</w:t>
      </w:r>
    </w:p>
    <w:p w:rsidR="00381BAD" w:rsidRDefault="002811D1">
      <w:pPr>
        <w:widowControl/>
        <w:shd w:val="clear" w:color="auto" w:fill="FFFFFF"/>
        <w:spacing w:line="360" w:lineRule="exact"/>
        <w:jc w:val="left"/>
        <w:rPr>
          <w:rFonts w:ascii="微软雅黑" w:eastAsia="微软雅黑" w:hAnsi="微软雅黑" w:cs="微软雅黑"/>
          <w:sz w:val="24"/>
        </w:rPr>
      </w:pPr>
      <w:r>
        <w:rPr>
          <w:rFonts w:ascii="微软雅黑" w:eastAsia="微软雅黑" w:hAnsi="微软雅黑" w:cs="微软雅黑" w:hint="eastAsia"/>
          <w:b/>
          <w:color w:val="000000"/>
          <w:kern w:val="0"/>
          <w:sz w:val="24"/>
          <w:shd w:val="clear" w:color="auto" w:fill="FFFFFF"/>
          <w:lang w:bidi="ar"/>
        </w:rPr>
        <w:t>七、本次招标联系事项</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招标人：</w:t>
      </w:r>
      <w:r>
        <w:rPr>
          <w:rFonts w:ascii="微软雅黑" w:eastAsia="微软雅黑" w:hAnsi="微软雅黑" w:cs="微软雅黑" w:hint="eastAsia"/>
          <w:color w:val="000000"/>
          <w:lang w:bidi="ar"/>
        </w:rPr>
        <w:t>杞县中小河流治理项目建设管理局</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联系地址：开封市杞县西门大街</w:t>
      </w:r>
      <w:r>
        <w:rPr>
          <w:rFonts w:ascii="微软雅黑" w:eastAsia="微软雅黑" w:hAnsi="微软雅黑" w:cs="微软雅黑" w:hint="eastAsia"/>
          <w:shd w:val="clear" w:color="auto" w:fill="FFFFFF"/>
        </w:rPr>
        <w:t>112</w:t>
      </w:r>
      <w:r>
        <w:rPr>
          <w:rFonts w:ascii="微软雅黑" w:eastAsia="微软雅黑" w:hAnsi="微软雅黑" w:cs="微软雅黑" w:hint="eastAsia"/>
          <w:shd w:val="clear" w:color="auto" w:fill="FFFFFF"/>
        </w:rPr>
        <w:t>号</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联系人：</w:t>
      </w:r>
      <w:r>
        <w:rPr>
          <w:rFonts w:ascii="微软雅黑" w:eastAsia="微软雅黑" w:hAnsi="微软雅黑" w:cs="微软雅黑" w:hint="eastAsia"/>
          <w:shd w:val="clear" w:color="auto" w:fill="FFFFFF"/>
        </w:rPr>
        <w:t>周先生</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联系电话：</w:t>
      </w:r>
      <w:r>
        <w:rPr>
          <w:rFonts w:ascii="微软雅黑" w:eastAsia="微软雅黑" w:hAnsi="微软雅黑" w:cs="微软雅黑" w:hint="eastAsia"/>
          <w:shd w:val="clear" w:color="auto" w:fill="FFFFFF"/>
        </w:rPr>
        <w:t>15890305489</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代理机构：智</w:t>
      </w:r>
      <w:proofErr w:type="gramStart"/>
      <w:r>
        <w:rPr>
          <w:rFonts w:ascii="微软雅黑" w:eastAsia="微软雅黑" w:hAnsi="微软雅黑" w:cs="微软雅黑" w:hint="eastAsia"/>
          <w:shd w:val="clear" w:color="auto" w:fill="FFFFFF"/>
        </w:rPr>
        <w:t>远工程</w:t>
      </w:r>
      <w:proofErr w:type="gramEnd"/>
      <w:r>
        <w:rPr>
          <w:rFonts w:ascii="微软雅黑" w:eastAsia="微软雅黑" w:hAnsi="微软雅黑" w:cs="微软雅黑" w:hint="eastAsia"/>
          <w:shd w:val="clear" w:color="auto" w:fill="FFFFFF"/>
        </w:rPr>
        <w:t>管理有限公司</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联系地址：郑州市莲花街</w:t>
      </w:r>
      <w:r>
        <w:rPr>
          <w:rFonts w:ascii="微软雅黑" w:eastAsia="微软雅黑" w:hAnsi="微软雅黑" w:cs="微软雅黑" w:hint="eastAsia"/>
          <w:shd w:val="clear" w:color="auto" w:fill="FFFFFF"/>
        </w:rPr>
        <w:t>11</w:t>
      </w:r>
      <w:r>
        <w:rPr>
          <w:rFonts w:ascii="微软雅黑" w:eastAsia="微软雅黑" w:hAnsi="微软雅黑" w:cs="微软雅黑" w:hint="eastAsia"/>
          <w:shd w:val="clear" w:color="auto" w:fill="FFFFFF"/>
        </w:rPr>
        <w:t>号</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联系人：何女士</w:t>
      </w:r>
    </w:p>
    <w:p w:rsidR="00381BAD" w:rsidRDefault="002811D1">
      <w:pPr>
        <w:pStyle w:val="a3"/>
        <w:widowControl/>
        <w:shd w:val="clear" w:color="auto" w:fill="FFFFFF"/>
        <w:spacing w:line="360" w:lineRule="exact"/>
        <w:ind w:firstLine="480"/>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联系电话：</w:t>
      </w:r>
      <w:r>
        <w:rPr>
          <w:rFonts w:ascii="微软雅黑" w:eastAsia="微软雅黑" w:hAnsi="微软雅黑" w:cs="微软雅黑" w:hint="eastAsia"/>
          <w:shd w:val="clear" w:color="auto" w:fill="FFFFFF"/>
        </w:rPr>
        <w:t>15890981510</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监督单位及联系电话</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行政监督：杞县水利局</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联系电话：</w:t>
      </w:r>
      <w:r>
        <w:rPr>
          <w:rFonts w:ascii="微软雅黑" w:eastAsia="微软雅黑" w:hAnsi="微软雅黑" w:cs="微软雅黑" w:hint="eastAsia"/>
          <w:shd w:val="clear" w:color="auto" w:fill="FFFFFF"/>
        </w:rPr>
        <w:t>0371-28992399</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纪检监督：杞县水利局监察室</w:t>
      </w:r>
    </w:p>
    <w:p w:rsidR="00381BAD" w:rsidRDefault="002811D1">
      <w:pPr>
        <w:pStyle w:val="a3"/>
        <w:widowControl/>
        <w:shd w:val="clear" w:color="auto" w:fill="FFFFFF"/>
        <w:spacing w:line="360" w:lineRule="exact"/>
        <w:ind w:firstLine="480"/>
        <w:rPr>
          <w:rFonts w:ascii="微软雅黑" w:eastAsia="微软雅黑" w:hAnsi="微软雅黑" w:cs="微软雅黑"/>
        </w:rPr>
      </w:pPr>
      <w:r>
        <w:rPr>
          <w:rFonts w:ascii="微软雅黑" w:eastAsia="微软雅黑" w:hAnsi="微软雅黑" w:cs="微软雅黑" w:hint="eastAsia"/>
          <w:shd w:val="clear" w:color="auto" w:fill="FFFFFF"/>
        </w:rPr>
        <w:t>联系电话：</w:t>
      </w:r>
      <w:r>
        <w:rPr>
          <w:rFonts w:ascii="微软雅黑" w:eastAsia="微软雅黑" w:hAnsi="微软雅黑" w:cs="微软雅黑" w:hint="eastAsia"/>
          <w:shd w:val="clear" w:color="auto" w:fill="FFFFFF"/>
        </w:rPr>
        <w:t xml:space="preserve">0371-28991817   </w:t>
      </w:r>
    </w:p>
    <w:p w:rsidR="00381BAD" w:rsidRDefault="00381BAD">
      <w:pPr>
        <w:shd w:val="clear" w:color="auto" w:fill="FFFFFF"/>
        <w:spacing w:line="360" w:lineRule="exact"/>
        <w:jc w:val="center"/>
        <w:rPr>
          <w:rFonts w:ascii="微软雅黑" w:eastAsia="微软雅黑" w:hAnsi="微软雅黑" w:cs="微软雅黑"/>
          <w:sz w:val="24"/>
        </w:rPr>
      </w:pPr>
    </w:p>
    <w:p w:rsidR="00381BAD" w:rsidRDefault="00381BAD"/>
    <w:sectPr w:rsidR="00381B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D12" w:rsidRDefault="00F72D12" w:rsidP="00F72D12">
      <w:r>
        <w:separator/>
      </w:r>
    </w:p>
  </w:endnote>
  <w:endnote w:type="continuationSeparator" w:id="0">
    <w:p w:rsidR="00F72D12" w:rsidRDefault="00F72D12" w:rsidP="00F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D12" w:rsidRDefault="00F72D12" w:rsidP="00F72D12">
      <w:r>
        <w:separator/>
      </w:r>
    </w:p>
  </w:footnote>
  <w:footnote w:type="continuationSeparator" w:id="0">
    <w:p w:rsidR="00F72D12" w:rsidRDefault="00F72D12" w:rsidP="00F72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7372DE"/>
    <w:rsid w:val="002811D1"/>
    <w:rsid w:val="00381BAD"/>
    <w:rsid w:val="008F0A33"/>
    <w:rsid w:val="00F72D12"/>
    <w:rsid w:val="1D2B7001"/>
    <w:rsid w:val="2A6707C7"/>
    <w:rsid w:val="355C578C"/>
    <w:rsid w:val="36063842"/>
    <w:rsid w:val="3E5B7186"/>
    <w:rsid w:val="48F65ECE"/>
    <w:rsid w:val="5CF06E68"/>
    <w:rsid w:val="637372DE"/>
    <w:rsid w:val="6A954BD3"/>
    <w:rsid w:val="6D535020"/>
    <w:rsid w:val="76BF10C5"/>
    <w:rsid w:val="7946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70EDD"/>
  <w15:docId w15:val="{BF7C21C9-CC05-4AF8-9CC0-EC6D0335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a3">
    <w:name w:val="Normal (Web)"/>
    <w:basedOn w:val="a"/>
    <w:qFormat/>
    <w:pPr>
      <w:spacing w:line="480" w:lineRule="auto"/>
      <w:jc w:val="left"/>
    </w:pPr>
    <w:rPr>
      <w:kern w:val="0"/>
      <w:sz w:val="24"/>
    </w:rPr>
  </w:style>
  <w:style w:type="character" w:styleId="a4">
    <w:name w:val="FollowedHyperlink"/>
    <w:basedOn w:val="a0"/>
    <w:qFormat/>
    <w:rPr>
      <w:color w:val="333333"/>
      <w:u w:val="none"/>
    </w:rPr>
  </w:style>
  <w:style w:type="character" w:styleId="a5">
    <w:name w:val="Emphasis"/>
    <w:basedOn w:val="a0"/>
    <w:qFormat/>
  </w:style>
  <w:style w:type="character" w:styleId="a6">
    <w:name w:val="Hyperlink"/>
    <w:basedOn w:val="a0"/>
    <w:qFormat/>
    <w:rPr>
      <w:color w:val="333333"/>
      <w:u w:val="none"/>
    </w:rPr>
  </w:style>
  <w:style w:type="character" w:customStyle="1" w:styleId="fl2">
    <w:name w:val="fl2"/>
    <w:basedOn w:val="a0"/>
    <w:qFormat/>
    <w:rPr>
      <w:color w:val="666666"/>
    </w:rPr>
  </w:style>
  <w:style w:type="character" w:customStyle="1" w:styleId="hover23">
    <w:name w:val="hover23"/>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character" w:customStyle="1" w:styleId="right1">
    <w:name w:val="right1"/>
    <w:basedOn w:val="a0"/>
    <w:qFormat/>
    <w:rPr>
      <w:color w:val="999999"/>
    </w:rPr>
  </w:style>
  <w:style w:type="character" w:customStyle="1" w:styleId="green">
    <w:name w:val="green"/>
    <w:basedOn w:val="a0"/>
    <w:qFormat/>
    <w:rPr>
      <w:color w:val="58B200"/>
      <w:sz w:val="21"/>
      <w:szCs w:val="21"/>
    </w:rPr>
  </w:style>
  <w:style w:type="character" w:customStyle="1" w:styleId="red">
    <w:name w:val="red"/>
    <w:basedOn w:val="a0"/>
    <w:qFormat/>
    <w:rPr>
      <w:color w:val="FF0000"/>
      <w:sz w:val="21"/>
      <w:szCs w:val="21"/>
    </w:rPr>
  </w:style>
  <w:style w:type="character" w:customStyle="1" w:styleId="red1">
    <w:name w:val="red1"/>
    <w:basedOn w:val="a0"/>
    <w:qFormat/>
    <w:rPr>
      <w:color w:val="FF0000"/>
      <w:sz w:val="24"/>
      <w:szCs w:val="24"/>
    </w:rPr>
  </w:style>
  <w:style w:type="character" w:customStyle="1" w:styleId="fr4">
    <w:name w:val="fr4"/>
    <w:basedOn w:val="a0"/>
    <w:qFormat/>
  </w:style>
  <w:style w:type="character" w:customStyle="1" w:styleId="gb-jt">
    <w:name w:val="gb-jt"/>
    <w:basedOn w:val="a0"/>
  </w:style>
  <w:style w:type="paragraph" w:styleId="a7">
    <w:name w:val="header"/>
    <w:basedOn w:val="a"/>
    <w:link w:val="a8"/>
    <w:rsid w:val="00F72D1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72D12"/>
    <w:rPr>
      <w:rFonts w:ascii="Calibri" w:hAnsi="Calibri"/>
      <w:kern w:val="2"/>
      <w:sz w:val="18"/>
      <w:szCs w:val="18"/>
    </w:rPr>
  </w:style>
  <w:style w:type="paragraph" w:styleId="a9">
    <w:name w:val="footer"/>
    <w:basedOn w:val="a"/>
    <w:link w:val="aa"/>
    <w:rsid w:val="00F72D12"/>
    <w:pPr>
      <w:tabs>
        <w:tab w:val="center" w:pos="4153"/>
        <w:tab w:val="right" w:pos="8306"/>
      </w:tabs>
      <w:snapToGrid w:val="0"/>
      <w:jc w:val="left"/>
    </w:pPr>
    <w:rPr>
      <w:sz w:val="18"/>
      <w:szCs w:val="18"/>
    </w:rPr>
  </w:style>
  <w:style w:type="character" w:customStyle="1" w:styleId="aa">
    <w:name w:val="页脚 字符"/>
    <w:basedOn w:val="a0"/>
    <w:link w:val="a9"/>
    <w:rsid w:val="00F72D1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1968</Words>
  <Characters>395</Characters>
  <Application>Microsoft Office Word</Application>
  <DocSecurity>0</DocSecurity>
  <Lines>3</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dc:creator>
  <cp:lastModifiedBy>河南智远工程管理有限公司:河南智远工程管理有限公司</cp:lastModifiedBy>
  <cp:revision>4</cp:revision>
  <dcterms:created xsi:type="dcterms:W3CDTF">2018-08-20T02:47:00Z</dcterms:created>
  <dcterms:modified xsi:type="dcterms:W3CDTF">2018-09-07T06:58:00Z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