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8D" w:rsidRDefault="00C83B83" w:rsidP="00FF4803">
      <w:pPr>
        <w:jc w:val="center"/>
        <w:rPr>
          <w:rFonts w:ascii="宋体" w:hAnsi="宋体" w:cs="宋体"/>
          <w:b/>
          <w:bCs/>
          <w:kern w:val="0"/>
          <w:sz w:val="44"/>
          <w:szCs w:val="44"/>
        </w:rPr>
      </w:pPr>
      <w:r w:rsidRPr="008B3A62">
        <w:rPr>
          <w:rFonts w:ascii="宋体" w:hAnsi="宋体" w:cs="宋体" w:hint="eastAsia"/>
          <w:b/>
          <w:bCs/>
          <w:kern w:val="0"/>
          <w:sz w:val="44"/>
          <w:szCs w:val="44"/>
        </w:rPr>
        <w:t>杞县第三次全国土地资源调查项目</w:t>
      </w:r>
      <w:r>
        <w:rPr>
          <w:rFonts w:ascii="宋体" w:hAnsi="宋体" w:cs="宋体" w:hint="eastAsia"/>
          <w:b/>
          <w:bCs/>
          <w:kern w:val="0"/>
          <w:sz w:val="44"/>
          <w:szCs w:val="44"/>
        </w:rPr>
        <w:t>变更公告</w:t>
      </w:r>
    </w:p>
    <w:p w:rsidR="00C83B83" w:rsidRDefault="00C83B83" w:rsidP="00C83B83">
      <w:pPr>
        <w:spacing w:line="420" w:lineRule="exact"/>
        <w:rPr>
          <w:rFonts w:ascii="宋体" w:hAnsi="宋体" w:cs="宋体"/>
          <w:b/>
          <w:bCs/>
          <w:sz w:val="24"/>
          <w:szCs w:val="24"/>
        </w:rPr>
      </w:pPr>
    </w:p>
    <w:p w:rsidR="00C83B83" w:rsidRPr="00197CD3" w:rsidRDefault="00C83B83" w:rsidP="00D40AD0">
      <w:pPr>
        <w:spacing w:line="500" w:lineRule="exact"/>
        <w:rPr>
          <w:rFonts w:ascii="宋体" w:hAnsi="宋体" w:cs="宋体"/>
          <w:b/>
          <w:bCs/>
          <w:sz w:val="24"/>
          <w:szCs w:val="24"/>
        </w:rPr>
      </w:pPr>
      <w:r>
        <w:rPr>
          <w:rFonts w:ascii="宋体" w:hAnsi="宋体" w:cs="宋体" w:hint="eastAsia"/>
          <w:b/>
          <w:bCs/>
          <w:sz w:val="24"/>
          <w:szCs w:val="24"/>
        </w:rPr>
        <w:t>一</w:t>
      </w:r>
      <w:r w:rsidRPr="00197CD3">
        <w:rPr>
          <w:rFonts w:ascii="宋体" w:hAnsi="宋体" w:cs="宋体" w:hint="eastAsia"/>
          <w:b/>
          <w:bCs/>
          <w:sz w:val="24"/>
          <w:szCs w:val="24"/>
        </w:rPr>
        <w:t>、项目概况</w:t>
      </w:r>
    </w:p>
    <w:p w:rsidR="00C83B83" w:rsidRPr="00E13B82" w:rsidRDefault="00C83B83" w:rsidP="00D40AD0">
      <w:pPr>
        <w:spacing w:line="500" w:lineRule="exact"/>
        <w:ind w:firstLineChars="200" w:firstLine="480"/>
        <w:rPr>
          <w:rFonts w:ascii="宋体" w:hAnsi="宋体" w:cs="宋体"/>
          <w:sz w:val="24"/>
          <w:szCs w:val="24"/>
        </w:rPr>
      </w:pPr>
      <w:r w:rsidRPr="00E13B82">
        <w:rPr>
          <w:rFonts w:ascii="宋体" w:hAnsi="宋体" w:cs="宋体" w:hint="eastAsia"/>
          <w:sz w:val="24"/>
          <w:szCs w:val="24"/>
        </w:rPr>
        <w:t>1、项目名称：杞县第三次全国土地资源调查项目</w:t>
      </w:r>
    </w:p>
    <w:p w:rsidR="00C83B83" w:rsidRDefault="00C83B83" w:rsidP="00D40AD0">
      <w:pPr>
        <w:spacing w:line="500" w:lineRule="exact"/>
        <w:ind w:firstLineChars="200" w:firstLine="480"/>
        <w:rPr>
          <w:rFonts w:ascii="宋体" w:hAnsi="宋体" w:cs="宋体"/>
          <w:sz w:val="24"/>
          <w:szCs w:val="24"/>
        </w:rPr>
      </w:pPr>
      <w:r w:rsidRPr="00E13B82">
        <w:rPr>
          <w:rFonts w:ascii="宋体" w:hAnsi="宋体" w:cs="宋体" w:hint="eastAsia"/>
          <w:sz w:val="24"/>
          <w:szCs w:val="24"/>
        </w:rPr>
        <w:t>2、招标编号：ZTGL(KF)2018-07-1000</w:t>
      </w:r>
    </w:p>
    <w:p w:rsidR="009D0954" w:rsidRDefault="009D0954" w:rsidP="00D40AD0">
      <w:pPr>
        <w:spacing w:line="500" w:lineRule="exact"/>
        <w:ind w:firstLineChars="200" w:firstLine="480"/>
        <w:rPr>
          <w:rFonts w:ascii="宋体" w:hAnsi="宋体" w:cs="宋体"/>
          <w:sz w:val="24"/>
          <w:szCs w:val="24"/>
        </w:rPr>
      </w:pPr>
    </w:p>
    <w:p w:rsidR="00C83B83" w:rsidRPr="00566582" w:rsidRDefault="00C83B83" w:rsidP="00D40AD0">
      <w:pPr>
        <w:spacing w:line="500" w:lineRule="exact"/>
        <w:rPr>
          <w:rFonts w:ascii="宋体" w:hAnsi="宋体" w:cs="宋体"/>
          <w:b/>
          <w:sz w:val="24"/>
          <w:szCs w:val="24"/>
        </w:rPr>
      </w:pPr>
      <w:r w:rsidRPr="00566582">
        <w:rPr>
          <w:rFonts w:ascii="宋体" w:hAnsi="宋体" w:cs="宋体" w:hint="eastAsia"/>
          <w:b/>
          <w:sz w:val="24"/>
          <w:szCs w:val="24"/>
        </w:rPr>
        <w:t>二、变更内容：</w:t>
      </w:r>
    </w:p>
    <w:p w:rsidR="00C83B83" w:rsidRDefault="00EB7442" w:rsidP="00D40AD0">
      <w:pPr>
        <w:spacing w:line="500" w:lineRule="exact"/>
        <w:ind w:firstLineChars="200" w:firstLine="480"/>
        <w:rPr>
          <w:rFonts w:ascii="宋体" w:hAnsi="宋体" w:cs="宋体"/>
          <w:sz w:val="24"/>
          <w:szCs w:val="24"/>
        </w:rPr>
      </w:pPr>
      <w:r>
        <w:rPr>
          <w:rFonts w:ascii="宋体" w:hAnsi="宋体" w:cs="宋体" w:hint="eastAsia"/>
          <w:sz w:val="24"/>
          <w:szCs w:val="24"/>
        </w:rPr>
        <w:t>1、</w:t>
      </w:r>
      <w:r w:rsidR="00C83B83">
        <w:rPr>
          <w:rFonts w:ascii="宋体" w:hAnsi="宋体" w:cs="宋体" w:hint="eastAsia"/>
          <w:sz w:val="24"/>
          <w:szCs w:val="24"/>
        </w:rPr>
        <w:t>原招标公告中“三、供应商资格要求2、</w:t>
      </w:r>
      <w:r w:rsidR="00C83B83" w:rsidRPr="00197CD3">
        <w:rPr>
          <w:rFonts w:hint="eastAsia"/>
          <w:sz w:val="24"/>
          <w:szCs w:val="24"/>
        </w:rPr>
        <w:t>各标段投标人须具有测绘地理信息行政主管部门颁发的测绘甲级资质（须包含以下专业：工程测量、摄影测量与遥感、不动产测绘、地理信息系统工程）</w:t>
      </w:r>
      <w:r w:rsidR="00C83B83" w:rsidRPr="00197CD3">
        <w:rPr>
          <w:rFonts w:ascii="宋体" w:hAnsi="宋体" w:cs="宋体" w:hint="eastAsia"/>
          <w:sz w:val="24"/>
          <w:szCs w:val="24"/>
        </w:rPr>
        <w:t>和土地规划乙级及以上资质</w:t>
      </w:r>
      <w:r w:rsidR="00C83B83" w:rsidRPr="00197CD3">
        <w:rPr>
          <w:rFonts w:hint="eastAsia"/>
          <w:sz w:val="24"/>
          <w:szCs w:val="24"/>
        </w:rPr>
        <w:t>；项目负责人须具有相关专业高级工程师职称且具备国家注册测绘师资格。</w:t>
      </w:r>
      <w:r w:rsidR="00C83B83">
        <w:rPr>
          <w:rFonts w:ascii="宋体" w:hAnsi="宋体" w:cs="宋体" w:hint="eastAsia"/>
          <w:sz w:val="24"/>
          <w:szCs w:val="24"/>
        </w:rPr>
        <w:t>”现变更为“</w:t>
      </w:r>
      <w:r w:rsidR="00C83B83" w:rsidRPr="00197CD3">
        <w:rPr>
          <w:rFonts w:hint="eastAsia"/>
          <w:sz w:val="24"/>
          <w:szCs w:val="24"/>
        </w:rPr>
        <w:t>各标段投标人须具有测绘地理信息行政主管部门颁发的测绘甲级资质（须包含以下专业：工程测量、不动产测绘、地理信息系统工程）</w:t>
      </w:r>
      <w:r w:rsidR="00C83B83" w:rsidRPr="00197CD3">
        <w:rPr>
          <w:rFonts w:ascii="宋体" w:hAnsi="宋体" w:cs="宋体" w:hint="eastAsia"/>
          <w:sz w:val="24"/>
          <w:szCs w:val="24"/>
        </w:rPr>
        <w:t>和土地规划乙级及以上资质</w:t>
      </w:r>
      <w:r w:rsidR="00C83B83" w:rsidRPr="00197CD3">
        <w:rPr>
          <w:rFonts w:hint="eastAsia"/>
          <w:sz w:val="24"/>
          <w:szCs w:val="24"/>
        </w:rPr>
        <w:t>；项目负责人须具有相关专业高级工程师职称</w:t>
      </w:r>
      <w:r w:rsidR="00C83B83">
        <w:rPr>
          <w:rFonts w:hint="eastAsia"/>
          <w:sz w:val="24"/>
          <w:szCs w:val="24"/>
        </w:rPr>
        <w:t>或</w:t>
      </w:r>
      <w:r w:rsidR="00C83B83" w:rsidRPr="00197CD3">
        <w:rPr>
          <w:rFonts w:hint="eastAsia"/>
          <w:sz w:val="24"/>
          <w:szCs w:val="24"/>
        </w:rPr>
        <w:t>具备国家注册测绘师资格。</w:t>
      </w:r>
      <w:r w:rsidR="00C83B83">
        <w:rPr>
          <w:rFonts w:ascii="宋体" w:hAnsi="宋体" w:cs="宋体" w:hint="eastAsia"/>
          <w:sz w:val="24"/>
          <w:szCs w:val="24"/>
        </w:rPr>
        <w:t>”</w:t>
      </w:r>
    </w:p>
    <w:p w:rsidR="00D40AD0" w:rsidRDefault="00D40AD0" w:rsidP="00D40AD0">
      <w:pPr>
        <w:spacing w:line="500" w:lineRule="exact"/>
        <w:ind w:firstLineChars="200" w:firstLine="480"/>
        <w:rPr>
          <w:rFonts w:ascii="宋体" w:hAnsi="宋体" w:cs="宋体"/>
          <w:sz w:val="24"/>
          <w:szCs w:val="24"/>
        </w:rPr>
      </w:pPr>
      <w:r>
        <w:rPr>
          <w:rFonts w:ascii="宋体" w:hAnsi="宋体" w:cs="宋体" w:hint="eastAsia"/>
          <w:sz w:val="24"/>
          <w:szCs w:val="24"/>
        </w:rPr>
        <w:t>2、</w:t>
      </w:r>
      <w:r w:rsidR="00BA4C2E">
        <w:rPr>
          <w:rFonts w:ascii="宋体" w:hAnsi="宋体" w:cs="宋体" w:hint="eastAsia"/>
          <w:sz w:val="24"/>
          <w:szCs w:val="24"/>
        </w:rPr>
        <w:t>原</w:t>
      </w:r>
      <w:r>
        <w:rPr>
          <w:rFonts w:ascii="宋体" w:hAnsi="宋体" w:cs="宋体" w:hint="eastAsia"/>
          <w:sz w:val="24"/>
          <w:szCs w:val="24"/>
        </w:rPr>
        <w:t>报名时间</w:t>
      </w:r>
      <w:r w:rsidRPr="00197CD3">
        <w:rPr>
          <w:rFonts w:ascii="宋体" w:hAnsi="宋体" w:cs="宋体" w:hint="eastAsia"/>
          <w:bCs/>
          <w:sz w:val="24"/>
          <w:szCs w:val="24"/>
        </w:rPr>
        <w:t>2018年</w:t>
      </w:r>
      <w:r>
        <w:rPr>
          <w:rFonts w:ascii="宋体" w:hAnsi="宋体" w:cs="宋体" w:hint="eastAsia"/>
          <w:bCs/>
          <w:sz w:val="24"/>
          <w:szCs w:val="24"/>
        </w:rPr>
        <w:t>9</w:t>
      </w:r>
      <w:r w:rsidRPr="00197CD3">
        <w:rPr>
          <w:rFonts w:ascii="宋体" w:hAnsi="宋体" w:cs="宋体" w:hint="eastAsia"/>
          <w:bCs/>
          <w:sz w:val="24"/>
          <w:szCs w:val="24"/>
        </w:rPr>
        <w:t>月</w:t>
      </w:r>
      <w:r>
        <w:rPr>
          <w:rFonts w:ascii="宋体" w:hAnsi="宋体" w:cs="宋体" w:hint="eastAsia"/>
          <w:bCs/>
          <w:sz w:val="24"/>
          <w:szCs w:val="24"/>
        </w:rPr>
        <w:t>7</w:t>
      </w:r>
      <w:r w:rsidRPr="00197CD3">
        <w:rPr>
          <w:rFonts w:ascii="宋体" w:hAnsi="宋体" w:cs="宋体" w:hint="eastAsia"/>
          <w:bCs/>
          <w:sz w:val="24"/>
          <w:szCs w:val="24"/>
        </w:rPr>
        <w:t>日至 2018年</w:t>
      </w:r>
      <w:r>
        <w:rPr>
          <w:rFonts w:ascii="宋体" w:hAnsi="宋体" w:cs="宋体" w:hint="eastAsia"/>
          <w:bCs/>
          <w:sz w:val="24"/>
          <w:szCs w:val="24"/>
        </w:rPr>
        <w:t>9</w:t>
      </w:r>
      <w:r w:rsidRPr="00197CD3">
        <w:rPr>
          <w:rFonts w:ascii="宋体" w:hAnsi="宋体" w:cs="宋体" w:hint="eastAsia"/>
          <w:bCs/>
          <w:sz w:val="24"/>
          <w:szCs w:val="24"/>
        </w:rPr>
        <w:t>月</w:t>
      </w:r>
      <w:r>
        <w:rPr>
          <w:rFonts w:ascii="宋体" w:hAnsi="宋体" w:cs="宋体" w:hint="eastAsia"/>
          <w:bCs/>
          <w:sz w:val="24"/>
          <w:szCs w:val="24"/>
        </w:rPr>
        <w:t>13</w:t>
      </w:r>
      <w:r w:rsidRPr="00197CD3">
        <w:rPr>
          <w:rFonts w:ascii="宋体" w:hAnsi="宋体" w:cs="宋体" w:hint="eastAsia"/>
          <w:bCs/>
          <w:sz w:val="24"/>
          <w:szCs w:val="24"/>
        </w:rPr>
        <w:t>日（北京时间），每日上午8:30至16:30（中午不休、法定公休日、法定节假日除外）</w:t>
      </w:r>
      <w:r>
        <w:rPr>
          <w:rFonts w:ascii="宋体" w:hAnsi="宋体" w:cs="宋体" w:hint="eastAsia"/>
          <w:bCs/>
          <w:sz w:val="24"/>
          <w:szCs w:val="24"/>
        </w:rPr>
        <w:t>，现变更为</w:t>
      </w:r>
      <w:r w:rsidRPr="00197CD3">
        <w:rPr>
          <w:rFonts w:ascii="宋体" w:hAnsi="宋体" w:cs="宋体" w:hint="eastAsia"/>
          <w:bCs/>
          <w:sz w:val="24"/>
          <w:szCs w:val="24"/>
        </w:rPr>
        <w:t>2018年</w:t>
      </w:r>
      <w:r>
        <w:rPr>
          <w:rFonts w:ascii="宋体" w:hAnsi="宋体" w:cs="宋体" w:hint="eastAsia"/>
          <w:bCs/>
          <w:sz w:val="24"/>
          <w:szCs w:val="24"/>
        </w:rPr>
        <w:t>9</w:t>
      </w:r>
      <w:r w:rsidRPr="00197CD3">
        <w:rPr>
          <w:rFonts w:ascii="宋体" w:hAnsi="宋体" w:cs="宋体" w:hint="eastAsia"/>
          <w:bCs/>
          <w:sz w:val="24"/>
          <w:szCs w:val="24"/>
        </w:rPr>
        <w:t>月</w:t>
      </w:r>
      <w:r w:rsidR="00BA4C2E">
        <w:rPr>
          <w:rFonts w:ascii="宋体" w:hAnsi="宋体" w:cs="宋体" w:hint="eastAsia"/>
          <w:bCs/>
          <w:sz w:val="24"/>
          <w:szCs w:val="24"/>
        </w:rPr>
        <w:t>7</w:t>
      </w:r>
      <w:r w:rsidRPr="00197CD3">
        <w:rPr>
          <w:rFonts w:ascii="宋体" w:hAnsi="宋体" w:cs="宋体" w:hint="eastAsia"/>
          <w:bCs/>
          <w:sz w:val="24"/>
          <w:szCs w:val="24"/>
        </w:rPr>
        <w:t>日至 2018年</w:t>
      </w:r>
      <w:r>
        <w:rPr>
          <w:rFonts w:ascii="宋体" w:hAnsi="宋体" w:cs="宋体" w:hint="eastAsia"/>
          <w:bCs/>
          <w:sz w:val="24"/>
          <w:szCs w:val="24"/>
        </w:rPr>
        <w:t>9</w:t>
      </w:r>
      <w:r w:rsidRPr="00197CD3">
        <w:rPr>
          <w:rFonts w:ascii="宋体" w:hAnsi="宋体" w:cs="宋体" w:hint="eastAsia"/>
          <w:bCs/>
          <w:sz w:val="24"/>
          <w:szCs w:val="24"/>
        </w:rPr>
        <w:t>月</w:t>
      </w:r>
      <w:r>
        <w:rPr>
          <w:rFonts w:ascii="宋体" w:hAnsi="宋体" w:cs="宋体" w:hint="eastAsia"/>
          <w:bCs/>
          <w:sz w:val="24"/>
          <w:szCs w:val="24"/>
        </w:rPr>
        <w:t>14</w:t>
      </w:r>
      <w:r w:rsidRPr="00197CD3">
        <w:rPr>
          <w:rFonts w:ascii="宋体" w:hAnsi="宋体" w:cs="宋体" w:hint="eastAsia"/>
          <w:bCs/>
          <w:sz w:val="24"/>
          <w:szCs w:val="24"/>
        </w:rPr>
        <w:t>日（北京时间），每日上午8:30至16:30（中午不休、法定公休日、法定节假日除外）</w:t>
      </w:r>
      <w:r>
        <w:rPr>
          <w:rFonts w:ascii="宋体" w:hAnsi="宋体" w:cs="宋体" w:hint="eastAsia"/>
          <w:bCs/>
          <w:sz w:val="24"/>
          <w:szCs w:val="24"/>
        </w:rPr>
        <w:t>。</w:t>
      </w:r>
    </w:p>
    <w:p w:rsidR="00EB7442" w:rsidRPr="00D40AD0" w:rsidRDefault="00D40AD0" w:rsidP="00D40AD0">
      <w:pPr>
        <w:spacing w:line="500" w:lineRule="exact"/>
        <w:ind w:firstLineChars="200" w:firstLine="480"/>
        <w:rPr>
          <w:rFonts w:ascii="宋体" w:hAnsi="宋体" w:cs="宋体"/>
          <w:sz w:val="24"/>
          <w:szCs w:val="24"/>
        </w:rPr>
      </w:pPr>
      <w:r>
        <w:rPr>
          <w:rFonts w:ascii="宋体" w:hAnsi="宋体" w:cs="宋体" w:hint="eastAsia"/>
          <w:sz w:val="24"/>
          <w:szCs w:val="24"/>
        </w:rPr>
        <w:t>3</w:t>
      </w:r>
      <w:r w:rsidR="00EB7442">
        <w:rPr>
          <w:rFonts w:ascii="宋体" w:hAnsi="宋体" w:cs="宋体" w:hint="eastAsia"/>
          <w:sz w:val="24"/>
          <w:szCs w:val="24"/>
        </w:rPr>
        <w:t>、原招标文件中“投标人须知前附表1</w:t>
      </w:r>
      <w:r w:rsidR="00EB7442" w:rsidRPr="008B5019">
        <w:rPr>
          <w:rFonts w:ascii="宋体" w:hAnsi="宋体" w:cs="宋体" w:hint="eastAsia"/>
          <w:sz w:val="24"/>
          <w:szCs w:val="24"/>
        </w:rPr>
        <w:t>0. 供应商资质条件和能力</w:t>
      </w:r>
      <w:r w:rsidR="00EB7442">
        <w:rPr>
          <w:rFonts w:ascii="宋体" w:hAnsi="宋体" w:cs="宋体" w:hint="eastAsia"/>
          <w:szCs w:val="21"/>
        </w:rPr>
        <w:t>2、</w:t>
      </w:r>
      <w:r w:rsidR="00EB7442" w:rsidRPr="00197CD3">
        <w:rPr>
          <w:rFonts w:hint="eastAsia"/>
          <w:sz w:val="24"/>
          <w:szCs w:val="24"/>
        </w:rPr>
        <w:t>各标段投标人须具有测绘地理信息行政主管部门颁发的测绘甲级资质（须包含以下专业：工程测量、摄影测量与遥感、不动产测绘、地理信息系统工程）</w:t>
      </w:r>
      <w:r w:rsidR="00EB7442" w:rsidRPr="00197CD3">
        <w:rPr>
          <w:rFonts w:ascii="宋体" w:hAnsi="宋体" w:cs="宋体" w:hint="eastAsia"/>
          <w:sz w:val="24"/>
          <w:szCs w:val="24"/>
        </w:rPr>
        <w:t>和土地规划乙级及以上资质</w:t>
      </w:r>
      <w:r w:rsidR="00EB7442" w:rsidRPr="00197CD3">
        <w:rPr>
          <w:rFonts w:hint="eastAsia"/>
          <w:sz w:val="24"/>
          <w:szCs w:val="24"/>
        </w:rPr>
        <w:t>；项目负责人须具有相关专业高级工程师职称且具备国家注册测绘师资格。</w:t>
      </w:r>
      <w:r w:rsidR="00EB7442">
        <w:rPr>
          <w:rFonts w:ascii="宋体" w:hAnsi="宋体" w:cs="宋体" w:hint="eastAsia"/>
          <w:sz w:val="24"/>
          <w:szCs w:val="24"/>
        </w:rPr>
        <w:t>”现变更为“</w:t>
      </w:r>
      <w:r w:rsidR="00EB7442" w:rsidRPr="00197CD3">
        <w:rPr>
          <w:rFonts w:hint="eastAsia"/>
          <w:sz w:val="24"/>
          <w:szCs w:val="24"/>
        </w:rPr>
        <w:t>各标段投标人须具有测绘地理信息行政主管部门颁发的测绘甲级资质（须包含以下专业：工程测量、不动产测绘、地理信息系统工程）</w:t>
      </w:r>
      <w:r w:rsidR="00EB7442" w:rsidRPr="00197CD3">
        <w:rPr>
          <w:rFonts w:ascii="宋体" w:hAnsi="宋体" w:cs="宋体" w:hint="eastAsia"/>
          <w:sz w:val="24"/>
          <w:szCs w:val="24"/>
        </w:rPr>
        <w:t>和土地规划乙级及以上资质</w:t>
      </w:r>
      <w:r w:rsidR="00EB7442" w:rsidRPr="00197CD3">
        <w:rPr>
          <w:rFonts w:hint="eastAsia"/>
          <w:sz w:val="24"/>
          <w:szCs w:val="24"/>
        </w:rPr>
        <w:t>；项目负责人须具有相关专业高级工程师职称</w:t>
      </w:r>
      <w:r w:rsidR="00EB7442">
        <w:rPr>
          <w:rFonts w:hint="eastAsia"/>
          <w:sz w:val="24"/>
          <w:szCs w:val="24"/>
        </w:rPr>
        <w:t>或</w:t>
      </w:r>
      <w:r w:rsidR="00EB7442" w:rsidRPr="00197CD3">
        <w:rPr>
          <w:rFonts w:hint="eastAsia"/>
          <w:sz w:val="24"/>
          <w:szCs w:val="24"/>
        </w:rPr>
        <w:t>具备国家注册测绘师资格。</w:t>
      </w:r>
      <w:r w:rsidR="00EB7442">
        <w:rPr>
          <w:rFonts w:ascii="宋体" w:hAnsi="宋体" w:cs="宋体" w:hint="eastAsia"/>
          <w:sz w:val="24"/>
          <w:szCs w:val="24"/>
        </w:rPr>
        <w:t>”</w:t>
      </w:r>
    </w:p>
    <w:p w:rsidR="00280831" w:rsidRDefault="00280831" w:rsidP="00D40AD0">
      <w:pPr>
        <w:spacing w:line="500" w:lineRule="exact"/>
        <w:ind w:firstLineChars="200" w:firstLine="480"/>
        <w:rPr>
          <w:rFonts w:ascii="宋体" w:hAnsi="宋体" w:cs="宋体"/>
          <w:bCs/>
          <w:sz w:val="24"/>
          <w:szCs w:val="24"/>
        </w:rPr>
      </w:pPr>
      <w:r>
        <w:rPr>
          <w:rFonts w:ascii="宋体" w:hAnsi="宋体" w:cs="宋体" w:hint="eastAsia"/>
          <w:bCs/>
          <w:sz w:val="24"/>
          <w:szCs w:val="24"/>
        </w:rPr>
        <w:t>4、其他内容不变。</w:t>
      </w:r>
    </w:p>
    <w:p w:rsidR="009D0954" w:rsidRDefault="009D0954" w:rsidP="00D40AD0">
      <w:pPr>
        <w:spacing w:line="500" w:lineRule="exact"/>
        <w:ind w:firstLineChars="200" w:firstLine="480"/>
        <w:rPr>
          <w:rFonts w:ascii="宋体" w:hAnsi="宋体" w:cs="宋体"/>
          <w:bCs/>
          <w:sz w:val="24"/>
          <w:szCs w:val="24"/>
        </w:rPr>
      </w:pP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r>
        <w:rPr>
          <w:rFonts w:ascii="宋体" w:hAnsi="宋体" w:cs="宋体" w:hint="eastAsia"/>
          <w:bCs/>
          <w:sz w:val="24"/>
          <w:szCs w:val="24"/>
        </w:rPr>
        <w:lastRenderedPageBreak/>
        <w:t>三、</w:t>
      </w:r>
      <w:r w:rsidRPr="00197CD3">
        <w:rPr>
          <w:rFonts w:ascii="宋体" w:hAnsi="宋体" w:cs="宋体" w:hint="eastAsia"/>
          <w:b/>
          <w:sz w:val="24"/>
          <w:szCs w:val="24"/>
        </w:rPr>
        <w:t>联系方式：</w:t>
      </w:r>
      <w:r w:rsidRPr="00197CD3">
        <w:rPr>
          <w:rFonts w:ascii="宋体" w:hAnsi="宋体" w:cs="宋体" w:hint="eastAsia"/>
          <w:bCs/>
          <w:sz w:val="24"/>
          <w:szCs w:val="24"/>
        </w:rPr>
        <w:br/>
        <w:t>   采 购 人：杞县国土资源局</w:t>
      </w: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r w:rsidRPr="00197CD3">
        <w:rPr>
          <w:rFonts w:ascii="宋体" w:hAnsi="宋体" w:cs="宋体" w:hint="eastAsia"/>
          <w:bCs/>
          <w:sz w:val="24"/>
          <w:szCs w:val="24"/>
        </w:rPr>
        <w:t>联 系 人：娄先生</w:t>
      </w: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r w:rsidRPr="00197CD3">
        <w:rPr>
          <w:rFonts w:ascii="宋体" w:hAnsi="宋体" w:cs="宋体" w:hint="eastAsia"/>
          <w:bCs/>
          <w:sz w:val="24"/>
          <w:szCs w:val="24"/>
        </w:rPr>
        <w:t xml:space="preserve">联系电话：0371-28991413 </w:t>
      </w: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r w:rsidRPr="00197CD3">
        <w:rPr>
          <w:rFonts w:ascii="宋体" w:hAnsi="宋体" w:cs="宋体" w:hint="eastAsia"/>
          <w:bCs/>
          <w:sz w:val="24"/>
          <w:szCs w:val="24"/>
        </w:rPr>
        <w:t>地址：杞县南环路中段路南6号</w:t>
      </w: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p>
    <w:p w:rsidR="00FF4803" w:rsidRPr="00197CD3" w:rsidRDefault="00FF4803" w:rsidP="00D40AD0">
      <w:pPr>
        <w:widowControl/>
        <w:shd w:val="clear" w:color="auto" w:fill="FFFFFF"/>
        <w:spacing w:line="500" w:lineRule="exact"/>
        <w:ind w:firstLineChars="200" w:firstLine="480"/>
        <w:jc w:val="left"/>
        <w:rPr>
          <w:rFonts w:ascii="宋体" w:hAnsi="宋体" w:cs="宋体"/>
          <w:bCs/>
          <w:sz w:val="24"/>
          <w:szCs w:val="24"/>
        </w:rPr>
      </w:pPr>
      <w:r w:rsidRPr="00197CD3">
        <w:rPr>
          <w:rFonts w:ascii="宋体" w:hAnsi="宋体" w:cs="宋体" w:hint="eastAsia"/>
          <w:bCs/>
          <w:sz w:val="24"/>
          <w:szCs w:val="24"/>
        </w:rPr>
        <w:t xml:space="preserve">代理机构：中泰工程管理有限公司 </w:t>
      </w:r>
    </w:p>
    <w:p w:rsidR="00FF4803" w:rsidRPr="00197CD3" w:rsidRDefault="00FF4803" w:rsidP="00D40AD0">
      <w:pPr>
        <w:widowControl/>
        <w:shd w:val="clear" w:color="auto" w:fill="FFFFFF"/>
        <w:spacing w:line="500" w:lineRule="exact"/>
        <w:jc w:val="left"/>
        <w:rPr>
          <w:rFonts w:ascii="宋体" w:hAnsi="宋体" w:cs="宋体"/>
          <w:bCs/>
          <w:sz w:val="24"/>
          <w:szCs w:val="24"/>
        </w:rPr>
      </w:pPr>
      <w:r w:rsidRPr="00197CD3">
        <w:rPr>
          <w:rFonts w:ascii="宋体" w:hAnsi="宋体" w:cs="宋体" w:hint="eastAsia"/>
          <w:bCs/>
          <w:sz w:val="24"/>
          <w:szCs w:val="24"/>
        </w:rPr>
        <w:t xml:space="preserve">    联系人：陈女士</w:t>
      </w:r>
    </w:p>
    <w:p w:rsidR="00FF4803" w:rsidRPr="00197CD3" w:rsidRDefault="00FF4803" w:rsidP="00CC320B">
      <w:pPr>
        <w:widowControl/>
        <w:shd w:val="clear" w:color="auto" w:fill="FFFFFF"/>
        <w:spacing w:line="500" w:lineRule="exact"/>
        <w:ind w:firstLineChars="200" w:firstLine="480"/>
        <w:jc w:val="left"/>
        <w:rPr>
          <w:rFonts w:ascii="宋体" w:hAnsi="宋体" w:cs="宋体"/>
          <w:bCs/>
          <w:sz w:val="24"/>
          <w:szCs w:val="24"/>
        </w:rPr>
      </w:pPr>
      <w:r w:rsidRPr="00197CD3">
        <w:rPr>
          <w:rFonts w:ascii="宋体" w:hAnsi="宋体" w:cs="宋体" w:hint="eastAsia"/>
          <w:bCs/>
          <w:sz w:val="24"/>
          <w:szCs w:val="24"/>
        </w:rPr>
        <w:t xml:space="preserve">联系电话：0371-22035855 </w:t>
      </w:r>
    </w:p>
    <w:p w:rsidR="00FF4803" w:rsidRDefault="00FF4803" w:rsidP="00D40AD0">
      <w:pPr>
        <w:spacing w:line="500" w:lineRule="exact"/>
        <w:ind w:firstLineChars="200" w:firstLine="480"/>
      </w:pPr>
      <w:r w:rsidRPr="00197CD3">
        <w:rPr>
          <w:rFonts w:ascii="宋体" w:hAnsi="宋体" w:cs="宋体" w:hint="eastAsia"/>
          <w:bCs/>
          <w:sz w:val="24"/>
          <w:szCs w:val="24"/>
        </w:rPr>
        <w:t>地址：郑州高新技术产业开发区西城科技大厦</w:t>
      </w:r>
    </w:p>
    <w:sectPr w:rsidR="00FF4803" w:rsidSect="009D0954">
      <w:pgSz w:w="11906" w:h="16838"/>
      <w:pgMar w:top="1588" w:right="1418" w:bottom="1588"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3B83"/>
    <w:rsid w:val="001B6186"/>
    <w:rsid w:val="00280831"/>
    <w:rsid w:val="00566582"/>
    <w:rsid w:val="007D59F7"/>
    <w:rsid w:val="00831B1F"/>
    <w:rsid w:val="008B5019"/>
    <w:rsid w:val="009D0954"/>
    <w:rsid w:val="00BA4C2E"/>
    <w:rsid w:val="00C83B83"/>
    <w:rsid w:val="00C9158D"/>
    <w:rsid w:val="00CC320B"/>
    <w:rsid w:val="00D40AD0"/>
    <w:rsid w:val="00E22AB2"/>
    <w:rsid w:val="00EB7442"/>
    <w:rsid w:val="00FF48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58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131</Words>
  <Characters>748</Characters>
  <Application>Microsoft Office Word</Application>
  <DocSecurity>0</DocSecurity>
  <Lines>6</Lines>
  <Paragraphs>1</Paragraphs>
  <ScaleCrop>false</ScaleCrop>
  <Company>Microsoft</Company>
  <LinksUpToDate>false</LinksUpToDate>
  <CharactersWithSpaces>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中泰工程管理有限公司:中泰工程管理有限公司</dc:creator>
  <cp:keywords/>
  <dc:description/>
  <cp:lastModifiedBy>中泰工程管理有限公司:中泰工程管理有限公司</cp:lastModifiedBy>
  <cp:revision>14</cp:revision>
  <dcterms:created xsi:type="dcterms:W3CDTF">2018-09-07T01:02:00Z</dcterms:created>
  <dcterms:modified xsi:type="dcterms:W3CDTF">2018-09-07T02:04:00Z</dcterms:modified>
</cp:coreProperties>
</file>