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1D5" w:rsidRPr="00A92F66" w:rsidRDefault="008751D5" w:rsidP="008751D5">
      <w:pPr>
        <w:rPr>
          <w:rFonts w:asciiTheme="minorEastAsia" w:eastAsiaTheme="minorEastAsia" w:hAnsiTheme="minorEastAsia" w:cs="楷体_GB2312"/>
          <w:color w:val="000000"/>
          <w:kern w:val="10"/>
          <w:sz w:val="30"/>
          <w:szCs w:val="30"/>
        </w:rPr>
      </w:pPr>
      <w:r w:rsidRPr="001D178B">
        <w:rPr>
          <w:rFonts w:asciiTheme="minorEastAsia" w:eastAsiaTheme="minorEastAsia" w:hAnsiTheme="minorEastAsia" w:cs="楷体_GB2312" w:hint="eastAsia"/>
          <w:color w:val="000000"/>
          <w:kern w:val="10"/>
          <w:sz w:val="24"/>
          <w:szCs w:val="24"/>
        </w:rPr>
        <w:t xml:space="preserve">                 </w:t>
      </w:r>
      <w:r w:rsidRPr="001D05A1">
        <w:rPr>
          <w:rFonts w:asciiTheme="minorEastAsia" w:eastAsiaTheme="minorEastAsia" w:hAnsiTheme="minorEastAsia" w:cs="楷体_GB2312" w:hint="eastAsia"/>
          <w:color w:val="000000"/>
          <w:kern w:val="10"/>
          <w:sz w:val="30"/>
          <w:szCs w:val="30"/>
        </w:rPr>
        <w:t>开封新区农垦路道路改造工程</w:t>
      </w:r>
      <w:r w:rsidR="00A92F66">
        <w:rPr>
          <w:rFonts w:asciiTheme="minorEastAsia" w:eastAsiaTheme="minorEastAsia" w:hAnsiTheme="minorEastAsia" w:cs="楷体_GB2312" w:hint="eastAsia"/>
          <w:color w:val="000000"/>
          <w:kern w:val="10"/>
          <w:sz w:val="30"/>
          <w:szCs w:val="30"/>
        </w:rPr>
        <w:t>中标结果公告</w:t>
      </w:r>
    </w:p>
    <w:p w:rsidR="008751D5" w:rsidRPr="001D178B" w:rsidRDefault="007860E3" w:rsidP="001D178B">
      <w:pPr>
        <w:pStyle w:val="a5"/>
        <w:shd w:val="clear" w:color="auto" w:fill="FFFFFF"/>
        <w:spacing w:before="0" w:beforeAutospacing="0" w:after="0" w:afterAutospacing="0" w:line="360" w:lineRule="auto"/>
        <w:ind w:firstLineChars="200" w:firstLine="480"/>
        <w:textAlignment w:val="baseline"/>
        <w:rPr>
          <w:rFonts w:asciiTheme="minorEastAsia" w:eastAsiaTheme="minorEastAsia" w:hAnsiTheme="minorEastAsia"/>
          <w:u w:val="single"/>
        </w:rPr>
      </w:pPr>
      <w:r w:rsidRPr="001D178B">
        <w:rPr>
          <w:rFonts w:asciiTheme="minorEastAsia" w:eastAsiaTheme="minorEastAsia" w:hAnsiTheme="minorEastAsia" w:hint="eastAsia"/>
          <w:u w:val="single"/>
        </w:rPr>
        <w:t>河南大明建设工程管理有限公司</w:t>
      </w:r>
      <w:r w:rsidRPr="001D178B">
        <w:rPr>
          <w:rFonts w:asciiTheme="minorEastAsia" w:eastAsiaTheme="minorEastAsia" w:hAnsiTheme="minorEastAsia" w:hint="eastAsia"/>
        </w:rPr>
        <w:t>受</w:t>
      </w:r>
      <w:r w:rsidR="008751D5" w:rsidRPr="001D178B">
        <w:rPr>
          <w:rFonts w:asciiTheme="minorEastAsia" w:eastAsiaTheme="minorEastAsia" w:hAnsiTheme="minorEastAsia" w:hint="eastAsia"/>
          <w:u w:val="single"/>
        </w:rPr>
        <w:t>国营开封市金明区杏花营农场</w:t>
      </w:r>
      <w:r w:rsidR="008751D5" w:rsidRPr="001D178B">
        <w:rPr>
          <w:rFonts w:asciiTheme="minorEastAsia" w:eastAsiaTheme="minorEastAsia" w:hAnsiTheme="minorEastAsia" w:hint="eastAsia"/>
        </w:rPr>
        <w:t>的委托，就</w:t>
      </w:r>
      <w:r w:rsidR="008751D5" w:rsidRPr="001D178B">
        <w:rPr>
          <w:rFonts w:asciiTheme="minorEastAsia" w:eastAsiaTheme="minorEastAsia" w:hAnsiTheme="minorEastAsia" w:hint="eastAsia"/>
          <w:u w:val="single"/>
        </w:rPr>
        <w:t>开封新区农垦路道路改造工程</w:t>
      </w:r>
      <w:r w:rsidR="008751D5" w:rsidRPr="001D178B">
        <w:rPr>
          <w:rFonts w:asciiTheme="minorEastAsia" w:eastAsiaTheme="minorEastAsia" w:hAnsiTheme="minorEastAsia" w:hint="eastAsia"/>
        </w:rPr>
        <w:t>项目进行公开招标。评标委员会按规定程序进行了评审，经招标人确认，现就本次中标候选人公示如下：</w:t>
      </w:r>
    </w:p>
    <w:p w:rsidR="007B3C10" w:rsidRPr="001D178B" w:rsidRDefault="007860E3">
      <w:pPr>
        <w:pStyle w:val="a5"/>
        <w:shd w:val="clear" w:color="auto" w:fill="FFFFFF"/>
        <w:spacing w:before="0" w:beforeAutospacing="0" w:after="0" w:afterAutospacing="0" w:line="360" w:lineRule="auto"/>
        <w:jc w:val="both"/>
        <w:rPr>
          <w:rFonts w:asciiTheme="minorEastAsia" w:eastAsiaTheme="minorEastAsia" w:hAnsiTheme="minorEastAsia"/>
        </w:rPr>
      </w:pPr>
      <w:r w:rsidRPr="001D178B">
        <w:rPr>
          <w:rFonts w:asciiTheme="minorEastAsia" w:eastAsiaTheme="minorEastAsia" w:hAnsiTheme="minorEastAsia" w:hint="eastAsia"/>
        </w:rPr>
        <w:t>一、招标项目说明</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项目名称：</w:t>
      </w:r>
      <w:r w:rsidR="008751D5" w:rsidRPr="001D178B">
        <w:rPr>
          <w:rFonts w:asciiTheme="minorEastAsia" w:eastAsiaTheme="minorEastAsia" w:hAnsiTheme="minorEastAsia" w:hint="eastAsia"/>
        </w:rPr>
        <w:t>开封新区农垦路道路改造工程</w:t>
      </w:r>
    </w:p>
    <w:p w:rsidR="007B3C10" w:rsidRPr="001D178B" w:rsidRDefault="007860E3" w:rsidP="001D178B">
      <w:pPr>
        <w:pStyle w:val="a5"/>
        <w:kinsoku w:val="0"/>
        <w:overflowPunct w:val="0"/>
        <w:autoSpaceDE w:val="0"/>
        <w:autoSpaceDN w:val="0"/>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项目编号：</w:t>
      </w:r>
      <w:r w:rsidRPr="001D178B">
        <w:rPr>
          <w:rFonts w:asciiTheme="minorEastAsia" w:eastAsiaTheme="minorEastAsia" w:hAnsiTheme="minorEastAsia" w:hint="eastAsia"/>
          <w:kern w:val="2"/>
        </w:rPr>
        <w:t>DMZB（开）20180</w:t>
      </w:r>
      <w:r w:rsidR="008751D5" w:rsidRPr="001D178B">
        <w:rPr>
          <w:rFonts w:asciiTheme="minorEastAsia" w:eastAsiaTheme="minorEastAsia" w:hAnsiTheme="minorEastAsia" w:hint="eastAsia"/>
          <w:kern w:val="2"/>
        </w:rPr>
        <w:t>703</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资金来源：财政资金</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合同估算价： 约</w:t>
      </w:r>
      <w:r w:rsidR="008751D5" w:rsidRPr="001D178B">
        <w:rPr>
          <w:rFonts w:asciiTheme="minorEastAsia" w:eastAsiaTheme="minorEastAsia" w:hAnsiTheme="minorEastAsia" w:hint="eastAsia"/>
        </w:rPr>
        <w:t>1620</w:t>
      </w:r>
      <w:r w:rsidRPr="001D178B">
        <w:rPr>
          <w:rFonts w:asciiTheme="minorEastAsia" w:eastAsiaTheme="minorEastAsia" w:hAnsiTheme="minorEastAsia" w:hint="eastAsia"/>
        </w:rPr>
        <w:t>万元</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招标方式：公开招标 </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招标范围：</w:t>
      </w:r>
    </w:p>
    <w:p w:rsidR="008751D5" w:rsidRPr="001D178B" w:rsidRDefault="00F75D71" w:rsidP="001D178B">
      <w:pPr>
        <w:pStyle w:val="a7"/>
        <w:kinsoku w:val="0"/>
        <w:overflowPunct w:val="0"/>
        <w:autoSpaceDE w:val="0"/>
        <w:autoSpaceDN w:val="0"/>
        <w:spacing w:line="360" w:lineRule="auto"/>
        <w:ind w:firstLineChars="150" w:firstLine="360"/>
        <w:rPr>
          <w:rFonts w:asciiTheme="minorEastAsia" w:eastAsiaTheme="minorEastAsia" w:hAnsiTheme="minorEastAsia" w:cs="楷体_GB2312"/>
          <w:sz w:val="24"/>
          <w:szCs w:val="24"/>
        </w:rPr>
      </w:pPr>
      <w:r w:rsidRPr="001D178B">
        <w:rPr>
          <w:rFonts w:asciiTheme="minorEastAsia" w:eastAsiaTheme="minorEastAsia" w:hAnsiTheme="minorEastAsia" w:cs="宋体" w:hint="eastAsia"/>
          <w:sz w:val="24"/>
          <w:szCs w:val="24"/>
        </w:rPr>
        <w:t xml:space="preserve"> </w:t>
      </w:r>
      <w:r w:rsidR="007860E3" w:rsidRPr="001D178B">
        <w:rPr>
          <w:rFonts w:asciiTheme="minorEastAsia" w:eastAsiaTheme="minorEastAsia" w:hAnsiTheme="minorEastAsia" w:cs="宋体" w:hint="eastAsia"/>
          <w:sz w:val="24"/>
          <w:szCs w:val="24"/>
        </w:rPr>
        <w:t>施</w:t>
      </w:r>
      <w:r w:rsidR="007860E3" w:rsidRPr="001D178B">
        <w:rPr>
          <w:rFonts w:asciiTheme="minorEastAsia" w:eastAsiaTheme="minorEastAsia" w:hAnsiTheme="minorEastAsia" w:cs="宋体" w:hint="eastAsia"/>
          <w:sz w:val="24"/>
          <w:szCs w:val="24"/>
          <w:lang w:val="zh-CN"/>
        </w:rPr>
        <w:t>工标段：</w:t>
      </w:r>
      <w:r w:rsidRPr="001D178B">
        <w:rPr>
          <w:rFonts w:asciiTheme="minorEastAsia" w:eastAsiaTheme="minorEastAsia" w:hAnsiTheme="minorEastAsia" w:cs="楷体_GB2312" w:hint="eastAsia"/>
          <w:sz w:val="24"/>
          <w:szCs w:val="24"/>
        </w:rPr>
        <w:t>施工图纸及工程量清单所含内容</w:t>
      </w:r>
    </w:p>
    <w:p w:rsidR="008751D5" w:rsidRPr="001D178B" w:rsidRDefault="001D178B" w:rsidP="001D178B">
      <w:pPr>
        <w:pStyle w:val="a7"/>
        <w:kinsoku w:val="0"/>
        <w:overflowPunct w:val="0"/>
        <w:autoSpaceDE w:val="0"/>
        <w:autoSpaceDN w:val="0"/>
        <w:spacing w:line="360" w:lineRule="auto"/>
        <w:ind w:firstLineChars="150" w:firstLine="360"/>
        <w:rPr>
          <w:rFonts w:asciiTheme="minorEastAsia" w:eastAsiaTheme="minorEastAsia" w:hAnsiTheme="minorEastAsia" w:cs="楷体_GB2312"/>
          <w:sz w:val="24"/>
          <w:szCs w:val="24"/>
        </w:rPr>
      </w:pPr>
      <w:r w:rsidRPr="001D178B">
        <w:rPr>
          <w:rFonts w:asciiTheme="minorEastAsia" w:eastAsiaTheme="minorEastAsia" w:hAnsiTheme="minorEastAsia" w:cs="宋体" w:hint="eastAsia"/>
          <w:sz w:val="24"/>
          <w:szCs w:val="24"/>
          <w:lang w:val="zh-CN"/>
        </w:rPr>
        <w:t xml:space="preserve"> </w:t>
      </w:r>
      <w:r w:rsidR="007860E3" w:rsidRPr="001D178B">
        <w:rPr>
          <w:rFonts w:asciiTheme="minorEastAsia" w:eastAsiaTheme="minorEastAsia" w:hAnsiTheme="minorEastAsia" w:cs="宋体" w:hint="eastAsia"/>
          <w:sz w:val="24"/>
          <w:szCs w:val="24"/>
          <w:lang w:val="zh-CN"/>
        </w:rPr>
        <w:t>监理标段：</w:t>
      </w:r>
      <w:r w:rsidR="00F75D71" w:rsidRPr="001D178B">
        <w:rPr>
          <w:rFonts w:asciiTheme="minorEastAsia" w:eastAsiaTheme="minorEastAsia" w:hAnsiTheme="minorEastAsia" w:cs="楷体_GB2312" w:hint="eastAsia"/>
          <w:sz w:val="24"/>
          <w:szCs w:val="24"/>
        </w:rPr>
        <w:t>施工阶段及缺陷责任期监理</w:t>
      </w:r>
    </w:p>
    <w:p w:rsidR="007B3C10" w:rsidRPr="001D178B" w:rsidRDefault="001D178B" w:rsidP="001D178B">
      <w:pPr>
        <w:pStyle w:val="a7"/>
        <w:kinsoku w:val="0"/>
        <w:overflowPunct w:val="0"/>
        <w:autoSpaceDE w:val="0"/>
        <w:autoSpaceDN w:val="0"/>
        <w:spacing w:line="360" w:lineRule="auto"/>
        <w:ind w:firstLineChars="150" w:firstLine="360"/>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 xml:space="preserve"> </w:t>
      </w:r>
      <w:r w:rsidR="007860E3" w:rsidRPr="001D178B">
        <w:rPr>
          <w:rFonts w:asciiTheme="minorEastAsia" w:eastAsiaTheme="minorEastAsia" w:hAnsiTheme="minorEastAsia" w:cs="楷体_GB2312" w:hint="eastAsia"/>
          <w:sz w:val="24"/>
          <w:szCs w:val="24"/>
        </w:rPr>
        <w:t>监督部门：</w:t>
      </w:r>
      <w:r w:rsidRPr="001D178B">
        <w:rPr>
          <w:rFonts w:asciiTheme="minorEastAsia" w:eastAsiaTheme="minorEastAsia" w:hAnsiTheme="minorEastAsia" w:cs="楷体_GB2312" w:hint="eastAsia"/>
          <w:sz w:val="24"/>
          <w:szCs w:val="24"/>
        </w:rPr>
        <w:t>开封市新区采购办</w:t>
      </w:r>
    </w:p>
    <w:p w:rsidR="007B3C10" w:rsidRPr="001D178B" w:rsidRDefault="007860E3">
      <w:pPr>
        <w:pStyle w:val="a5"/>
        <w:shd w:val="clear" w:color="auto" w:fill="FFFFFF"/>
        <w:spacing w:before="0" w:beforeAutospacing="0" w:after="0" w:afterAutospacing="0" w:line="360" w:lineRule="auto"/>
        <w:jc w:val="both"/>
        <w:rPr>
          <w:rFonts w:asciiTheme="minorEastAsia" w:eastAsiaTheme="minorEastAsia" w:hAnsiTheme="minorEastAsia"/>
        </w:rPr>
      </w:pPr>
      <w:r w:rsidRPr="001D178B">
        <w:rPr>
          <w:rFonts w:asciiTheme="minorEastAsia" w:eastAsiaTheme="minorEastAsia" w:hAnsiTheme="minorEastAsia" w:hint="eastAsia"/>
        </w:rPr>
        <w:t>二、开标时间：2018年</w:t>
      </w:r>
      <w:r w:rsidR="00F75D71" w:rsidRPr="001D178B">
        <w:rPr>
          <w:rFonts w:asciiTheme="minorEastAsia" w:eastAsiaTheme="minorEastAsia" w:hAnsiTheme="minorEastAsia" w:hint="eastAsia"/>
        </w:rPr>
        <w:t>8</w:t>
      </w:r>
      <w:r w:rsidRPr="001D178B">
        <w:rPr>
          <w:rFonts w:asciiTheme="minorEastAsia" w:eastAsiaTheme="minorEastAsia" w:hAnsiTheme="minorEastAsia" w:hint="eastAsia"/>
        </w:rPr>
        <w:t>月1</w:t>
      </w:r>
      <w:r w:rsidR="00F75D71" w:rsidRPr="001D178B">
        <w:rPr>
          <w:rFonts w:asciiTheme="minorEastAsia" w:eastAsiaTheme="minorEastAsia" w:hAnsiTheme="minorEastAsia" w:hint="eastAsia"/>
        </w:rPr>
        <w:t>5</w:t>
      </w:r>
      <w:r w:rsidRPr="001D178B">
        <w:rPr>
          <w:rFonts w:asciiTheme="minorEastAsia" w:eastAsiaTheme="minorEastAsia" w:hAnsiTheme="minorEastAsia" w:hint="eastAsia"/>
        </w:rPr>
        <w:t>日上午</w:t>
      </w:r>
      <w:r w:rsidR="00F75D71" w:rsidRPr="001D178B">
        <w:rPr>
          <w:rFonts w:asciiTheme="minorEastAsia" w:eastAsiaTheme="minorEastAsia" w:hAnsiTheme="minorEastAsia" w:hint="eastAsia"/>
        </w:rPr>
        <w:t>9</w:t>
      </w:r>
      <w:r w:rsidRPr="001D178B">
        <w:rPr>
          <w:rFonts w:asciiTheme="minorEastAsia" w:eastAsiaTheme="minorEastAsia" w:hAnsiTheme="minorEastAsia" w:hint="eastAsia"/>
        </w:rPr>
        <w:t>:</w:t>
      </w:r>
      <w:r w:rsidR="00F75D71" w:rsidRPr="001D178B">
        <w:rPr>
          <w:rFonts w:asciiTheme="minorEastAsia" w:eastAsiaTheme="minorEastAsia" w:hAnsiTheme="minorEastAsia" w:hint="eastAsia"/>
        </w:rPr>
        <w:t>3</w:t>
      </w:r>
      <w:r w:rsidRPr="001D178B">
        <w:rPr>
          <w:rFonts w:asciiTheme="minorEastAsia" w:eastAsiaTheme="minorEastAsia" w:hAnsiTheme="minorEastAsia" w:hint="eastAsia"/>
        </w:rPr>
        <w:t>0</w:t>
      </w:r>
      <w:r w:rsidR="00565C1B">
        <w:rPr>
          <w:rFonts w:asciiTheme="minorEastAsia" w:eastAsiaTheme="minorEastAsia" w:hAnsiTheme="minorEastAsia" w:hint="eastAsia"/>
        </w:rPr>
        <w:t>分</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评标时间：2018年</w:t>
      </w:r>
      <w:r w:rsidR="00F75D71" w:rsidRPr="001D178B">
        <w:rPr>
          <w:rFonts w:asciiTheme="minorEastAsia" w:eastAsiaTheme="minorEastAsia" w:hAnsiTheme="minorEastAsia" w:hint="eastAsia"/>
        </w:rPr>
        <w:t>8</w:t>
      </w:r>
      <w:r w:rsidRPr="001D178B">
        <w:rPr>
          <w:rFonts w:asciiTheme="minorEastAsia" w:eastAsiaTheme="minorEastAsia" w:hAnsiTheme="minorEastAsia" w:hint="eastAsia"/>
        </w:rPr>
        <w:t>月1</w:t>
      </w:r>
      <w:r w:rsidR="00F75D71" w:rsidRPr="001D178B">
        <w:rPr>
          <w:rFonts w:asciiTheme="minorEastAsia" w:eastAsiaTheme="minorEastAsia" w:hAnsiTheme="minorEastAsia" w:hint="eastAsia"/>
        </w:rPr>
        <w:t>5</w:t>
      </w:r>
      <w:r w:rsidRPr="001D178B">
        <w:rPr>
          <w:rFonts w:asciiTheme="minorEastAsia" w:eastAsiaTheme="minorEastAsia" w:hAnsiTheme="minorEastAsia" w:hint="eastAsia"/>
        </w:rPr>
        <w:t>日下午1</w:t>
      </w:r>
      <w:r w:rsidR="00F75D71" w:rsidRPr="001D178B">
        <w:rPr>
          <w:rFonts w:asciiTheme="minorEastAsia" w:eastAsiaTheme="minorEastAsia" w:hAnsiTheme="minorEastAsia" w:hint="eastAsia"/>
        </w:rPr>
        <w:t>4</w:t>
      </w:r>
      <w:r w:rsidRPr="001D178B">
        <w:rPr>
          <w:rFonts w:asciiTheme="minorEastAsia" w:eastAsiaTheme="minorEastAsia" w:hAnsiTheme="minorEastAsia" w:hint="eastAsia"/>
        </w:rPr>
        <w:t>时00分</w:t>
      </w:r>
    </w:p>
    <w:p w:rsidR="007B3C10" w:rsidRPr="001D178B" w:rsidRDefault="007860E3">
      <w:pPr>
        <w:pStyle w:val="a5"/>
        <w:numPr>
          <w:ilvl w:val="0"/>
          <w:numId w:val="1"/>
        </w:numPr>
        <w:shd w:val="clear" w:color="auto" w:fill="FFFFFF"/>
        <w:spacing w:before="0" w:beforeAutospacing="0" w:after="0" w:afterAutospacing="0" w:line="360" w:lineRule="auto"/>
        <w:textAlignment w:val="baseline"/>
        <w:rPr>
          <w:rFonts w:asciiTheme="minorEastAsia" w:eastAsiaTheme="minorEastAsia" w:hAnsiTheme="minorEastAsia"/>
        </w:rPr>
      </w:pPr>
      <w:r w:rsidRPr="001D178B">
        <w:rPr>
          <w:rFonts w:asciiTheme="minorEastAsia" w:eastAsiaTheme="minorEastAsia" w:hAnsiTheme="minorEastAsia" w:hint="eastAsia"/>
        </w:rPr>
        <w:t xml:space="preserve">评标情况  </w:t>
      </w:r>
    </w:p>
    <w:p w:rsidR="007B3C10" w:rsidRPr="001D178B" w:rsidRDefault="00A87E46"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lang w:val="zh-CN"/>
        </w:rPr>
        <w:t>无</w:t>
      </w:r>
    </w:p>
    <w:p w:rsidR="007B3C10" w:rsidRPr="001D178B" w:rsidRDefault="007860E3">
      <w:pPr>
        <w:pStyle w:val="a5"/>
        <w:shd w:val="clear" w:color="auto" w:fill="FFFFFF"/>
        <w:spacing w:before="0" w:beforeAutospacing="0" w:after="0" w:afterAutospacing="0" w:line="360" w:lineRule="auto"/>
        <w:rPr>
          <w:rFonts w:asciiTheme="minorEastAsia" w:eastAsiaTheme="minorEastAsia" w:hAnsiTheme="minorEastAsia"/>
          <w:shd w:val="clear" w:color="auto" w:fill="FFFFFF"/>
        </w:rPr>
      </w:pPr>
      <w:r w:rsidRPr="001D178B">
        <w:rPr>
          <w:rFonts w:asciiTheme="minorEastAsia" w:eastAsiaTheme="minorEastAsia" w:hAnsiTheme="minorEastAsia" w:hint="eastAsia"/>
          <w:shd w:val="clear" w:color="auto" w:fill="FFFFFF"/>
        </w:rPr>
        <w:t>四、标段划分情况</w:t>
      </w:r>
    </w:p>
    <w:p w:rsidR="00A87E46" w:rsidRPr="001D178B" w:rsidRDefault="00A87E46" w:rsidP="00A87E46">
      <w:pPr>
        <w:pStyle w:val="a7"/>
        <w:kinsoku w:val="0"/>
        <w:overflowPunct w:val="0"/>
        <w:autoSpaceDE w:val="0"/>
        <w:autoSpaceDN w:val="0"/>
        <w:spacing w:line="360" w:lineRule="auto"/>
        <w:rPr>
          <w:rFonts w:asciiTheme="minorEastAsia" w:eastAsiaTheme="minorEastAsia" w:hAnsiTheme="minorEastAsia" w:cs="楷体_GB2312"/>
          <w:color w:val="000000"/>
          <w:kern w:val="10"/>
          <w:sz w:val="24"/>
          <w:szCs w:val="24"/>
        </w:rPr>
      </w:pPr>
      <w:r w:rsidRPr="001D178B">
        <w:rPr>
          <w:rFonts w:asciiTheme="minorEastAsia" w:eastAsiaTheme="minorEastAsia" w:hAnsiTheme="minorEastAsia" w:cs="宋体" w:hint="eastAsia"/>
          <w:sz w:val="24"/>
          <w:szCs w:val="24"/>
          <w:shd w:val="clear" w:color="auto" w:fill="FFFFFF"/>
        </w:rPr>
        <w:t xml:space="preserve">   </w:t>
      </w:r>
      <w:r w:rsidR="00565C1B">
        <w:rPr>
          <w:rFonts w:asciiTheme="minorEastAsia" w:eastAsiaTheme="minorEastAsia" w:hAnsiTheme="minorEastAsia" w:cs="宋体" w:hint="eastAsia"/>
          <w:sz w:val="24"/>
          <w:szCs w:val="24"/>
          <w:shd w:val="clear" w:color="auto" w:fill="FFFFFF"/>
        </w:rPr>
        <w:t xml:space="preserve"> </w:t>
      </w:r>
      <w:r w:rsidR="007860E3" w:rsidRPr="001D178B">
        <w:rPr>
          <w:rFonts w:asciiTheme="minorEastAsia" w:eastAsiaTheme="minorEastAsia" w:hAnsiTheme="minorEastAsia" w:cs="宋体" w:hint="eastAsia"/>
          <w:sz w:val="24"/>
          <w:szCs w:val="24"/>
          <w:shd w:val="clear" w:color="auto" w:fill="FFFFFF"/>
        </w:rPr>
        <w:t>标段名称：</w:t>
      </w:r>
      <w:r w:rsidRPr="001D178B">
        <w:rPr>
          <w:rFonts w:asciiTheme="minorEastAsia" w:eastAsiaTheme="minorEastAsia" w:hAnsiTheme="minorEastAsia" w:cs="楷体_GB2312" w:hint="eastAsia"/>
          <w:sz w:val="24"/>
          <w:szCs w:val="24"/>
        </w:rPr>
        <w:t>施工标段：</w:t>
      </w:r>
      <w:r w:rsidRPr="001D178B">
        <w:rPr>
          <w:rFonts w:asciiTheme="minorEastAsia" w:eastAsiaTheme="minorEastAsia" w:hAnsiTheme="minorEastAsia" w:cs="楷体_GB2312" w:hint="eastAsia"/>
          <w:color w:val="000000"/>
          <w:kern w:val="10"/>
          <w:sz w:val="24"/>
          <w:szCs w:val="24"/>
        </w:rPr>
        <w:t>开封新区农垦路道路改造工程施工</w:t>
      </w:r>
    </w:p>
    <w:p w:rsidR="007B3C10" w:rsidRPr="001D178B" w:rsidRDefault="00A87E46" w:rsidP="00A87E46">
      <w:pPr>
        <w:pStyle w:val="a5"/>
        <w:shd w:val="clear" w:color="auto" w:fill="FFFFFF"/>
        <w:spacing w:before="0" w:beforeAutospacing="0" w:after="0" w:afterAutospacing="0" w:line="360" w:lineRule="auto"/>
        <w:rPr>
          <w:rFonts w:asciiTheme="minorEastAsia" w:eastAsiaTheme="minorEastAsia" w:hAnsiTheme="minorEastAsia"/>
          <w:shd w:val="clear" w:color="auto" w:fill="FFFFFF"/>
        </w:rPr>
      </w:pPr>
      <w:r w:rsidRPr="001D178B">
        <w:rPr>
          <w:rFonts w:asciiTheme="minorEastAsia" w:eastAsiaTheme="minorEastAsia" w:hAnsiTheme="minorEastAsia" w:hint="eastAsia"/>
          <w:shd w:val="clear" w:color="auto" w:fill="FFFFFF"/>
        </w:rPr>
        <w:t xml:space="preserve">   </w:t>
      </w:r>
      <w:r w:rsidR="00565C1B">
        <w:rPr>
          <w:rFonts w:asciiTheme="minorEastAsia" w:eastAsiaTheme="minorEastAsia" w:hAnsiTheme="minorEastAsia" w:hint="eastAsia"/>
          <w:shd w:val="clear" w:color="auto" w:fill="FFFFFF"/>
        </w:rPr>
        <w:t xml:space="preserve"> </w:t>
      </w:r>
      <w:r w:rsidR="007860E3" w:rsidRPr="001D178B">
        <w:rPr>
          <w:rFonts w:asciiTheme="minorEastAsia" w:eastAsiaTheme="minorEastAsia" w:hAnsiTheme="minorEastAsia" w:hint="eastAsia"/>
          <w:shd w:val="clear" w:color="auto" w:fill="FFFFFF"/>
        </w:rPr>
        <w:t>工程规模：/</w:t>
      </w:r>
    </w:p>
    <w:p w:rsidR="007B3C10" w:rsidRPr="001D178B" w:rsidRDefault="00A87E46" w:rsidP="00A87E46">
      <w:pPr>
        <w:pStyle w:val="a5"/>
        <w:shd w:val="clear" w:color="auto" w:fill="FFFFFF"/>
        <w:spacing w:before="0" w:beforeAutospacing="0" w:after="0" w:afterAutospacing="0" w:line="360" w:lineRule="auto"/>
        <w:rPr>
          <w:rFonts w:asciiTheme="minorEastAsia" w:eastAsiaTheme="minorEastAsia" w:hAnsiTheme="minorEastAsia"/>
          <w:shd w:val="clear" w:color="auto" w:fill="FFFFFF"/>
        </w:rPr>
      </w:pPr>
      <w:r w:rsidRPr="001D178B">
        <w:rPr>
          <w:rFonts w:asciiTheme="minorEastAsia" w:eastAsiaTheme="minorEastAsia" w:hAnsiTheme="minorEastAsia" w:hint="eastAsia"/>
          <w:shd w:val="clear" w:color="auto" w:fill="FFFFFF"/>
        </w:rPr>
        <w:t xml:space="preserve">  </w:t>
      </w:r>
      <w:r w:rsidR="001D178B">
        <w:rPr>
          <w:rFonts w:asciiTheme="minorEastAsia" w:eastAsiaTheme="minorEastAsia" w:hAnsiTheme="minorEastAsia" w:hint="eastAsia"/>
          <w:shd w:val="clear" w:color="auto" w:fill="FFFFFF"/>
        </w:rPr>
        <w:t xml:space="preserve">  </w:t>
      </w:r>
      <w:r w:rsidR="007860E3" w:rsidRPr="001D178B">
        <w:rPr>
          <w:rFonts w:asciiTheme="minorEastAsia" w:eastAsiaTheme="minorEastAsia" w:hAnsiTheme="minorEastAsia" w:hint="eastAsia"/>
          <w:shd w:val="clear" w:color="auto" w:fill="FFFFFF"/>
        </w:rPr>
        <w:t>资格能力要求：</w:t>
      </w:r>
    </w:p>
    <w:p w:rsidR="004260DC" w:rsidRPr="001D178B" w:rsidRDefault="001D178B" w:rsidP="004260DC">
      <w:pP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lang w:val="zh-CN"/>
        </w:rPr>
        <w:t xml:space="preserve">    </w:t>
      </w:r>
      <w:r w:rsidR="004260DC" w:rsidRPr="001D178B">
        <w:rPr>
          <w:rFonts w:asciiTheme="minorEastAsia" w:eastAsiaTheme="minorEastAsia" w:hAnsiTheme="minorEastAsia" w:hint="eastAsia"/>
          <w:sz w:val="24"/>
          <w:szCs w:val="24"/>
          <w:shd w:val="clear" w:color="auto" w:fill="FFFFFF"/>
          <w:lang w:val="zh-CN"/>
        </w:rPr>
        <w:t>施工</w:t>
      </w:r>
      <w:r w:rsidR="007860E3" w:rsidRPr="001D178B">
        <w:rPr>
          <w:rFonts w:asciiTheme="minorEastAsia" w:eastAsiaTheme="minorEastAsia" w:hAnsiTheme="minorEastAsia" w:cs="宋体" w:hint="eastAsia"/>
          <w:sz w:val="24"/>
          <w:szCs w:val="24"/>
          <w:shd w:val="clear" w:color="auto" w:fill="FFFFFF"/>
          <w:lang w:val="zh-CN"/>
        </w:rPr>
        <w:t>标段：</w:t>
      </w:r>
      <w:r w:rsidR="004260DC" w:rsidRPr="001D178B">
        <w:rPr>
          <w:rFonts w:asciiTheme="minorEastAsia" w:eastAsiaTheme="minorEastAsia" w:hAnsiTheme="minorEastAsia" w:cs="楷体_GB2312" w:hint="eastAsia"/>
          <w:sz w:val="24"/>
          <w:szCs w:val="24"/>
        </w:rPr>
        <w:t>投标人须具备市政公用工程施工总承包叁级及以上资质</w:t>
      </w:r>
      <w:r>
        <w:rPr>
          <w:rFonts w:asciiTheme="minorEastAsia" w:eastAsiaTheme="minorEastAsia" w:hAnsiTheme="minorEastAsia" w:cs="楷体_GB2312" w:hint="eastAsia"/>
          <w:sz w:val="24"/>
          <w:szCs w:val="24"/>
        </w:rPr>
        <w:t>；</w:t>
      </w:r>
    </w:p>
    <w:p w:rsidR="007B3C10" w:rsidRPr="001D178B" w:rsidRDefault="007860E3" w:rsidP="001D178B">
      <w:pPr>
        <w:pStyle w:val="a5"/>
        <w:shd w:val="clear" w:color="auto" w:fill="FFFFFF"/>
        <w:spacing w:before="0" w:beforeAutospacing="0" w:after="0" w:afterAutospacing="0" w:line="360" w:lineRule="auto"/>
        <w:ind w:firstLineChars="200" w:firstLine="480"/>
        <w:rPr>
          <w:rFonts w:asciiTheme="minorEastAsia" w:eastAsiaTheme="minorEastAsia" w:hAnsiTheme="minorEastAsia"/>
          <w:shd w:val="clear" w:color="auto" w:fill="FFFFFF"/>
        </w:rPr>
      </w:pPr>
      <w:r w:rsidRPr="001D178B">
        <w:rPr>
          <w:rFonts w:asciiTheme="minorEastAsia" w:eastAsiaTheme="minorEastAsia" w:hAnsiTheme="minorEastAsia" w:hint="eastAsia"/>
          <w:shd w:val="clear" w:color="auto" w:fill="FFFFFF"/>
        </w:rPr>
        <w:t>质量要求：合格</w:t>
      </w:r>
    </w:p>
    <w:p w:rsidR="007B3C10" w:rsidRPr="001D178B" w:rsidRDefault="007860E3" w:rsidP="001D178B">
      <w:pPr>
        <w:pStyle w:val="a5"/>
        <w:shd w:val="clear" w:color="auto" w:fill="FFFFFF"/>
        <w:spacing w:before="0" w:beforeAutospacing="0" w:after="0" w:afterAutospacing="0" w:line="360" w:lineRule="auto"/>
        <w:ind w:firstLineChars="200" w:firstLine="480"/>
        <w:rPr>
          <w:rFonts w:asciiTheme="minorEastAsia" w:eastAsiaTheme="minorEastAsia" w:hAnsiTheme="minorEastAsia"/>
          <w:shd w:val="clear" w:color="auto" w:fill="FFFFFF"/>
        </w:rPr>
      </w:pPr>
      <w:r w:rsidRPr="001D178B">
        <w:rPr>
          <w:rFonts w:asciiTheme="minorEastAsia" w:eastAsiaTheme="minorEastAsia" w:hAnsiTheme="minorEastAsia" w:hint="eastAsia"/>
          <w:shd w:val="clear" w:color="auto" w:fill="FFFFFF"/>
        </w:rPr>
        <w:t>工期要求：</w:t>
      </w:r>
      <w:r w:rsidR="004260DC" w:rsidRPr="001D178B">
        <w:rPr>
          <w:rFonts w:asciiTheme="minorEastAsia" w:eastAsiaTheme="minorEastAsia" w:hAnsiTheme="minorEastAsia" w:hint="eastAsia"/>
          <w:shd w:val="clear" w:color="auto" w:fill="FFFFFF"/>
        </w:rPr>
        <w:t>100日历天</w:t>
      </w:r>
    </w:p>
    <w:p w:rsidR="007B3C10" w:rsidRPr="001D178B" w:rsidRDefault="004260DC" w:rsidP="004260DC">
      <w:pPr>
        <w:rPr>
          <w:rFonts w:asciiTheme="minorEastAsia" w:eastAsiaTheme="minorEastAsia" w:hAnsiTheme="minorEastAsia" w:cs="宋体"/>
          <w:sz w:val="24"/>
          <w:szCs w:val="24"/>
          <w:shd w:val="clear" w:color="auto" w:fill="FFFFFF"/>
        </w:rPr>
      </w:pPr>
      <w:r w:rsidRPr="001D178B">
        <w:rPr>
          <w:rFonts w:asciiTheme="minorEastAsia" w:eastAsiaTheme="minorEastAsia" w:hAnsiTheme="minorEastAsia" w:cs="宋体" w:hint="eastAsia"/>
          <w:sz w:val="24"/>
          <w:szCs w:val="24"/>
          <w:shd w:val="clear" w:color="auto" w:fill="FFFFFF"/>
        </w:rPr>
        <w:t xml:space="preserve">    </w:t>
      </w:r>
      <w:r w:rsidR="007860E3" w:rsidRPr="001D178B">
        <w:rPr>
          <w:rFonts w:asciiTheme="minorEastAsia" w:eastAsiaTheme="minorEastAsia" w:hAnsiTheme="minorEastAsia" w:cs="宋体" w:hint="eastAsia"/>
          <w:sz w:val="24"/>
          <w:szCs w:val="24"/>
          <w:shd w:val="clear" w:color="auto" w:fill="FFFFFF"/>
        </w:rPr>
        <w:t>招标控制总价：</w:t>
      </w:r>
      <w:r w:rsidRPr="001D178B">
        <w:rPr>
          <w:rFonts w:asciiTheme="minorEastAsia" w:eastAsiaTheme="minorEastAsia" w:hAnsiTheme="minorEastAsia" w:cs="宋体" w:hint="eastAsia"/>
          <w:sz w:val="24"/>
          <w:szCs w:val="24"/>
          <w:shd w:val="clear" w:color="auto" w:fill="FFFFFF"/>
        </w:rPr>
        <w:t>壹仟伍佰捌拾叁万伍仟玖佰贰拾捌元壹角柒分（¥：15835928.17元）</w:t>
      </w:r>
    </w:p>
    <w:p w:rsidR="007B3C10" w:rsidRPr="001D178B" w:rsidRDefault="007860E3" w:rsidP="00B03524">
      <w:pPr>
        <w:rPr>
          <w:rFonts w:asciiTheme="minorEastAsia" w:eastAsiaTheme="minorEastAsia" w:hAnsiTheme="minorEastAsia"/>
          <w:sz w:val="24"/>
          <w:szCs w:val="24"/>
        </w:rPr>
      </w:pPr>
      <w:r w:rsidRPr="001D178B">
        <w:rPr>
          <w:rFonts w:asciiTheme="minorEastAsia" w:eastAsiaTheme="minorEastAsia" w:hAnsiTheme="minorEastAsia" w:cs="宋体" w:hint="eastAsia"/>
          <w:sz w:val="24"/>
          <w:szCs w:val="24"/>
          <w:shd w:val="clear" w:color="auto" w:fill="FFFFFF"/>
        </w:rPr>
        <w:t>评委会推荐的中标候选人排序如下： </w:t>
      </w:r>
    </w:p>
    <w:p w:rsidR="001D178B" w:rsidRDefault="007860E3" w:rsidP="001D178B">
      <w:pPr>
        <w:spacing w:line="360" w:lineRule="auto"/>
        <w:ind w:firstLineChars="200" w:firstLine="482"/>
        <w:rPr>
          <w:rFonts w:asciiTheme="minorEastAsia" w:eastAsiaTheme="minorEastAsia" w:hAnsiTheme="minorEastAsia" w:cs="宋体"/>
          <w:sz w:val="24"/>
          <w:szCs w:val="24"/>
          <w:shd w:val="clear" w:color="auto" w:fill="FFFFFF"/>
          <w:lang w:val="zh-CN"/>
        </w:rPr>
      </w:pPr>
      <w:r w:rsidRPr="001D178B">
        <w:rPr>
          <w:rFonts w:asciiTheme="minorEastAsia" w:eastAsiaTheme="minorEastAsia" w:hAnsiTheme="minorEastAsia" w:cs="宋体" w:hint="eastAsia"/>
          <w:b/>
          <w:sz w:val="24"/>
          <w:szCs w:val="24"/>
        </w:rPr>
        <w:t>第一中标候选人全称：</w:t>
      </w:r>
      <w:r w:rsidRPr="001D178B">
        <w:rPr>
          <w:rFonts w:asciiTheme="minorEastAsia" w:eastAsiaTheme="minorEastAsia" w:hAnsiTheme="minorEastAsia" w:hint="eastAsia"/>
          <w:b/>
          <w:sz w:val="24"/>
          <w:szCs w:val="24"/>
        </w:rPr>
        <w:t> </w:t>
      </w:r>
      <w:r w:rsidR="00B03524" w:rsidRPr="001D178B">
        <w:rPr>
          <w:rFonts w:asciiTheme="minorEastAsia" w:eastAsiaTheme="minorEastAsia" w:hAnsiTheme="minorEastAsia" w:cs="宋体" w:hint="eastAsia"/>
          <w:sz w:val="24"/>
          <w:szCs w:val="24"/>
          <w:shd w:val="clear" w:color="auto" w:fill="FFFFFF"/>
          <w:lang w:val="zh-CN"/>
        </w:rPr>
        <w:t>河南中兆建筑工程有限公司</w:t>
      </w:r>
    </w:p>
    <w:p w:rsidR="00B03524" w:rsidRPr="00565C1B" w:rsidRDefault="001D178B" w:rsidP="00565C1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1D178B">
        <w:rPr>
          <w:rFonts w:asciiTheme="minorEastAsia" w:eastAsiaTheme="minorEastAsia" w:hAnsiTheme="minorEastAsia" w:hint="eastAsia"/>
        </w:rPr>
        <w:t xml:space="preserve"> </w:t>
      </w:r>
      <w:r w:rsidR="007860E3" w:rsidRPr="001D178B">
        <w:rPr>
          <w:rFonts w:asciiTheme="minorEastAsia" w:eastAsiaTheme="minorEastAsia" w:hAnsiTheme="minorEastAsia" w:hint="eastAsia"/>
        </w:rPr>
        <w:t>资格能力条件：</w:t>
      </w:r>
      <w:r w:rsidR="00285790" w:rsidRPr="001D178B">
        <w:rPr>
          <w:rFonts w:asciiTheme="minorEastAsia" w:eastAsiaTheme="minorEastAsia" w:hAnsiTheme="minorEastAsia" w:hint="eastAsia"/>
        </w:rPr>
        <w:t>市政公用工程施工总承包贰级</w:t>
      </w:r>
    </w:p>
    <w:p w:rsidR="001D178B" w:rsidRDefault="00565C1B" w:rsidP="00565C1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lastRenderedPageBreak/>
        <w:t xml:space="preserve"> </w:t>
      </w:r>
      <w:r w:rsidR="007860E3" w:rsidRPr="001D178B">
        <w:rPr>
          <w:rFonts w:asciiTheme="minorEastAsia" w:eastAsiaTheme="minorEastAsia" w:hAnsiTheme="minorEastAsia" w:hint="eastAsia"/>
        </w:rPr>
        <w:t>投标总价：</w:t>
      </w:r>
      <w:r w:rsidR="00B03524" w:rsidRPr="001D178B">
        <w:rPr>
          <w:rFonts w:asciiTheme="minorEastAsia" w:eastAsiaTheme="minorEastAsia" w:hAnsiTheme="minorEastAsia" w:hint="eastAsia"/>
        </w:rPr>
        <w:t xml:space="preserve"> 14510552.70</w:t>
      </w:r>
      <w:r w:rsidR="007860E3" w:rsidRPr="001D178B">
        <w:rPr>
          <w:rFonts w:asciiTheme="minorEastAsia" w:eastAsiaTheme="minorEastAsia" w:hAnsiTheme="minorEastAsia" w:hint="eastAsia"/>
        </w:rPr>
        <w:t>元</w:t>
      </w:r>
    </w:p>
    <w:p w:rsidR="007B3C10" w:rsidRPr="001D178B" w:rsidRDefault="001D178B" w:rsidP="00565C1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1D178B">
        <w:rPr>
          <w:rFonts w:asciiTheme="minorEastAsia" w:eastAsiaTheme="minorEastAsia" w:hAnsiTheme="minorEastAsia" w:hint="eastAsia"/>
        </w:rPr>
        <w:t xml:space="preserve"> </w:t>
      </w:r>
      <w:r w:rsidR="007860E3" w:rsidRPr="001D178B">
        <w:rPr>
          <w:rFonts w:asciiTheme="minorEastAsia" w:eastAsiaTheme="minorEastAsia" w:hAnsiTheme="minorEastAsia" w:hint="eastAsia"/>
        </w:rPr>
        <w:t>质量标准：合格   </w:t>
      </w:r>
      <w:r w:rsidR="007860E3" w:rsidRPr="00565C1B">
        <w:rPr>
          <w:rFonts w:asciiTheme="minorEastAsia" w:eastAsiaTheme="minorEastAsia" w:hAnsiTheme="minorEastAsia" w:hint="eastAsia"/>
        </w:rPr>
        <w:t> </w:t>
      </w:r>
    </w:p>
    <w:p w:rsidR="007B3C10" w:rsidRPr="00565C1B" w:rsidRDefault="001D178B" w:rsidP="00565C1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 xml:space="preserve"> </w:t>
      </w:r>
      <w:r w:rsidR="007860E3" w:rsidRPr="001D178B">
        <w:rPr>
          <w:rFonts w:asciiTheme="minorEastAsia" w:eastAsiaTheme="minorEastAsia" w:hAnsiTheme="minorEastAsia" w:hint="eastAsia"/>
        </w:rPr>
        <w:t>工期：</w:t>
      </w:r>
      <w:r w:rsidR="00B03524" w:rsidRPr="001D178B">
        <w:rPr>
          <w:rFonts w:asciiTheme="minorEastAsia" w:eastAsiaTheme="minorEastAsia" w:hAnsiTheme="minorEastAsia" w:hint="eastAsia"/>
        </w:rPr>
        <w:t>92</w:t>
      </w:r>
      <w:r w:rsidR="007860E3" w:rsidRPr="001D178B">
        <w:rPr>
          <w:rFonts w:asciiTheme="minorEastAsia" w:eastAsiaTheme="minorEastAsia" w:hAnsiTheme="minorEastAsia" w:hint="eastAsia"/>
        </w:rPr>
        <w:t>日历天   </w:t>
      </w:r>
      <w:r w:rsidR="007860E3" w:rsidRPr="00565C1B">
        <w:rPr>
          <w:rFonts w:asciiTheme="minorEastAsia" w:eastAsiaTheme="minorEastAsia" w:hAnsiTheme="minorEastAsia" w:hint="eastAsia"/>
        </w:rPr>
        <w:t> </w:t>
      </w:r>
    </w:p>
    <w:p w:rsidR="007B3C10" w:rsidRPr="001D178B" w:rsidRDefault="001D178B" w:rsidP="00565C1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 xml:space="preserve"> </w:t>
      </w:r>
      <w:r w:rsidR="007860E3" w:rsidRPr="001D178B">
        <w:rPr>
          <w:rFonts w:asciiTheme="minorEastAsia" w:eastAsiaTheme="minorEastAsia" w:hAnsiTheme="minorEastAsia" w:hint="eastAsia"/>
        </w:rPr>
        <w:t>项目经理姓名：</w:t>
      </w:r>
      <w:r w:rsidR="00B03524" w:rsidRPr="001D178B">
        <w:rPr>
          <w:rFonts w:asciiTheme="minorEastAsia" w:eastAsiaTheme="minorEastAsia" w:hAnsiTheme="minorEastAsia" w:hint="eastAsia"/>
        </w:rPr>
        <w:t>任守礼</w:t>
      </w:r>
    </w:p>
    <w:p w:rsidR="007B3C10" w:rsidRPr="001D178B" w:rsidRDefault="001D178B" w:rsidP="00565C1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 xml:space="preserve"> </w:t>
      </w:r>
      <w:r w:rsidR="007860E3" w:rsidRPr="001D178B">
        <w:rPr>
          <w:rFonts w:asciiTheme="minorEastAsia" w:eastAsiaTheme="minorEastAsia" w:hAnsiTheme="minorEastAsia" w:hint="eastAsia"/>
        </w:rPr>
        <w:t>证书名称：中华人民共和国贰级建造师证书</w:t>
      </w:r>
    </w:p>
    <w:p w:rsidR="007B3C10" w:rsidRPr="001D178B" w:rsidRDefault="001D178B" w:rsidP="00565C1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 xml:space="preserve"> </w:t>
      </w:r>
      <w:r w:rsidR="007860E3" w:rsidRPr="001D178B">
        <w:rPr>
          <w:rFonts w:asciiTheme="minorEastAsia" w:eastAsiaTheme="minorEastAsia" w:hAnsiTheme="minorEastAsia" w:hint="eastAsia"/>
        </w:rPr>
        <w:t>证书编号：</w:t>
      </w:r>
      <w:r w:rsidR="00483F7A" w:rsidRPr="001D178B">
        <w:rPr>
          <w:rFonts w:asciiTheme="minorEastAsia" w:eastAsiaTheme="minorEastAsia" w:hAnsiTheme="minorEastAsia" w:hint="eastAsia"/>
        </w:rPr>
        <w:t>01518945</w:t>
      </w:r>
    </w:p>
    <w:p w:rsidR="00F559E2" w:rsidRPr="001D178B" w:rsidRDefault="00F559E2" w:rsidP="00D733BD">
      <w:pPr>
        <w:rPr>
          <w:rFonts w:asciiTheme="minorEastAsia" w:eastAsiaTheme="minorEastAsia" w:hAnsiTheme="minorEastAsia"/>
          <w:sz w:val="24"/>
          <w:szCs w:val="24"/>
        </w:rPr>
      </w:pPr>
      <w:r w:rsidRPr="001D178B">
        <w:rPr>
          <w:rFonts w:asciiTheme="minorEastAsia" w:eastAsiaTheme="minorEastAsia" w:hAnsiTheme="minorEastAsia" w:cs="宋体" w:hint="eastAsia"/>
          <w:b/>
          <w:sz w:val="24"/>
          <w:szCs w:val="24"/>
        </w:rPr>
        <w:t xml:space="preserve"> </w:t>
      </w:r>
      <w:r w:rsidR="00B44964">
        <w:rPr>
          <w:rFonts w:asciiTheme="minorEastAsia" w:eastAsiaTheme="minorEastAsia" w:hAnsiTheme="minorEastAsia" w:cs="宋体" w:hint="eastAsia"/>
          <w:b/>
          <w:sz w:val="24"/>
          <w:szCs w:val="24"/>
        </w:rPr>
        <w:t xml:space="preserve">  </w:t>
      </w:r>
      <w:r w:rsidR="007860E3" w:rsidRPr="001D178B">
        <w:rPr>
          <w:rFonts w:asciiTheme="minorEastAsia" w:eastAsiaTheme="minorEastAsia" w:hAnsiTheme="minorEastAsia" w:cs="宋体" w:hint="eastAsia"/>
          <w:b/>
          <w:sz w:val="24"/>
          <w:szCs w:val="24"/>
        </w:rPr>
        <w:t>第二中标候选人全称：</w:t>
      </w:r>
      <w:r w:rsidRPr="001D178B">
        <w:rPr>
          <w:rFonts w:asciiTheme="minorEastAsia" w:eastAsiaTheme="minorEastAsia" w:hAnsiTheme="minorEastAsia" w:hint="eastAsia"/>
          <w:sz w:val="24"/>
          <w:szCs w:val="24"/>
        </w:rPr>
        <w:t>郑州市兴隆市政设施建设工程有限公司</w:t>
      </w:r>
    </w:p>
    <w:p w:rsidR="004955FE" w:rsidRPr="001D178B" w:rsidRDefault="004955FE" w:rsidP="001D178B">
      <w:pPr>
        <w:pStyle w:val="a5"/>
        <w:shd w:val="clear" w:color="auto" w:fill="FFFFFF"/>
        <w:spacing w:before="0" w:beforeAutospacing="0" w:after="0" w:afterAutospacing="0" w:line="360" w:lineRule="auto"/>
        <w:ind w:firstLineChars="200" w:firstLine="480"/>
        <w:rPr>
          <w:rStyle w:val="apple-converted-space"/>
          <w:rFonts w:asciiTheme="minorEastAsia" w:eastAsiaTheme="minorEastAsia" w:hAnsiTheme="minorEastAsia"/>
        </w:rPr>
      </w:pPr>
      <w:r w:rsidRPr="001D178B">
        <w:rPr>
          <w:rFonts w:asciiTheme="minorEastAsia" w:eastAsiaTheme="minorEastAsia" w:hAnsiTheme="minorEastAsia" w:hint="eastAsia"/>
        </w:rPr>
        <w:t>资格能力条件：</w:t>
      </w:r>
      <w:r w:rsidRPr="001D178B">
        <w:rPr>
          <w:rFonts w:asciiTheme="minorEastAsia" w:eastAsiaTheme="minorEastAsia" w:hAnsiTheme="minorEastAsia" w:hint="eastAsia"/>
          <w:shd w:val="clear" w:color="auto" w:fill="FFFFFF"/>
          <w:lang w:val="zh-CN"/>
        </w:rPr>
        <w:t>市政公用工程施工总承包一级</w:t>
      </w:r>
    </w:p>
    <w:p w:rsidR="004955FE" w:rsidRPr="001D178B" w:rsidRDefault="004955FE" w:rsidP="001D178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1D178B">
        <w:rPr>
          <w:rFonts w:asciiTheme="minorEastAsia" w:eastAsiaTheme="minorEastAsia" w:hAnsiTheme="minorEastAsia" w:hint="eastAsia"/>
        </w:rPr>
        <w:t>投标总价：</w:t>
      </w:r>
      <w:r w:rsidRPr="001D178B">
        <w:rPr>
          <w:rFonts w:asciiTheme="minorEastAsia" w:eastAsiaTheme="minorEastAsia" w:hAnsiTheme="minorEastAsia" w:hint="eastAsia"/>
          <w:shd w:val="clear" w:color="auto" w:fill="FFFFFF"/>
          <w:lang w:val="zh-CN"/>
        </w:rPr>
        <w:t xml:space="preserve"> </w:t>
      </w:r>
      <w:r w:rsidR="008F0705" w:rsidRPr="001D178B">
        <w:rPr>
          <w:rFonts w:asciiTheme="minorEastAsia" w:eastAsiaTheme="minorEastAsia" w:hAnsiTheme="minorEastAsia" w:hint="eastAsia"/>
          <w:shd w:val="clear" w:color="auto" w:fill="FFFFFF"/>
          <w:lang w:val="zh-CN"/>
        </w:rPr>
        <w:t>14530047.07元</w:t>
      </w:r>
    </w:p>
    <w:p w:rsidR="004955FE" w:rsidRPr="001D178B" w:rsidRDefault="004955FE" w:rsidP="001D178B">
      <w:pPr>
        <w:pStyle w:val="a5"/>
        <w:shd w:val="clear" w:color="auto" w:fill="FFFFFF"/>
        <w:spacing w:before="0" w:beforeAutospacing="0" w:after="0" w:afterAutospacing="0" w:line="360" w:lineRule="auto"/>
        <w:ind w:firstLineChars="200" w:firstLine="480"/>
        <w:jc w:val="both"/>
        <w:rPr>
          <w:rStyle w:val="apple-converted-space"/>
          <w:rFonts w:asciiTheme="minorEastAsia" w:eastAsiaTheme="minorEastAsia" w:hAnsiTheme="minorEastAsia"/>
        </w:rPr>
      </w:pPr>
      <w:r w:rsidRPr="001D178B">
        <w:rPr>
          <w:rFonts w:asciiTheme="minorEastAsia" w:eastAsiaTheme="minorEastAsia" w:hAnsiTheme="minorEastAsia" w:hint="eastAsia"/>
        </w:rPr>
        <w:t>质量标准：合格  </w:t>
      </w:r>
      <w:r w:rsidRPr="001D178B">
        <w:rPr>
          <w:rStyle w:val="apple-converted-space"/>
          <w:rFonts w:asciiTheme="minorEastAsia" w:eastAsiaTheme="minorEastAsia" w:hAnsiTheme="minorEastAsia" w:hint="eastAsia"/>
        </w:rPr>
        <w:t> </w:t>
      </w:r>
    </w:p>
    <w:p w:rsidR="004955FE" w:rsidRPr="001D178B" w:rsidRDefault="004955FE" w:rsidP="001D178B">
      <w:pPr>
        <w:pStyle w:val="a5"/>
        <w:shd w:val="clear" w:color="auto" w:fill="FFFFFF"/>
        <w:spacing w:before="0" w:beforeAutospacing="0" w:after="0" w:afterAutospacing="0" w:line="360" w:lineRule="auto"/>
        <w:ind w:firstLineChars="200" w:firstLine="480"/>
        <w:jc w:val="both"/>
        <w:rPr>
          <w:rStyle w:val="apple-converted-space"/>
          <w:rFonts w:asciiTheme="minorEastAsia" w:eastAsiaTheme="minorEastAsia" w:hAnsiTheme="minorEastAsia"/>
        </w:rPr>
      </w:pPr>
      <w:r w:rsidRPr="001D178B">
        <w:rPr>
          <w:rFonts w:asciiTheme="minorEastAsia" w:eastAsiaTheme="minorEastAsia" w:hAnsiTheme="minorEastAsia" w:hint="eastAsia"/>
        </w:rPr>
        <w:t>工期：</w:t>
      </w:r>
      <w:r w:rsidR="008F0705" w:rsidRPr="001D178B">
        <w:rPr>
          <w:rFonts w:asciiTheme="minorEastAsia" w:eastAsiaTheme="minorEastAsia" w:hAnsiTheme="minorEastAsia" w:hint="eastAsia"/>
        </w:rPr>
        <w:t>92</w:t>
      </w:r>
      <w:r w:rsidR="00565C1B">
        <w:rPr>
          <w:rFonts w:asciiTheme="minorEastAsia" w:eastAsiaTheme="minorEastAsia" w:hAnsiTheme="minorEastAsia" w:hint="eastAsia"/>
        </w:rPr>
        <w:t>日历</w:t>
      </w:r>
      <w:r w:rsidRPr="001D178B">
        <w:rPr>
          <w:rFonts w:asciiTheme="minorEastAsia" w:eastAsiaTheme="minorEastAsia" w:hAnsiTheme="minorEastAsia" w:hint="eastAsia"/>
        </w:rPr>
        <w:t>天    </w:t>
      </w:r>
      <w:r w:rsidRPr="001D178B">
        <w:rPr>
          <w:rStyle w:val="apple-converted-space"/>
          <w:rFonts w:asciiTheme="minorEastAsia" w:eastAsiaTheme="minorEastAsia" w:hAnsiTheme="minorEastAsia" w:hint="eastAsia"/>
        </w:rPr>
        <w:t> </w:t>
      </w:r>
    </w:p>
    <w:p w:rsidR="004955FE" w:rsidRPr="001D178B" w:rsidRDefault="004955FE"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项目经理姓名：</w:t>
      </w:r>
      <w:r w:rsidR="008F0705" w:rsidRPr="001D178B">
        <w:rPr>
          <w:rFonts w:asciiTheme="minorEastAsia" w:eastAsiaTheme="minorEastAsia" w:hAnsiTheme="minorEastAsia" w:hint="eastAsia"/>
        </w:rPr>
        <w:t>于海龙</w:t>
      </w:r>
    </w:p>
    <w:p w:rsidR="004955FE" w:rsidRPr="001D178B" w:rsidRDefault="004955FE"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证书名称：中华人民共和国贰级建造师证书</w:t>
      </w:r>
    </w:p>
    <w:p w:rsidR="004955FE" w:rsidRPr="001D178B" w:rsidRDefault="004955FE"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证书编号：</w:t>
      </w:r>
      <w:r w:rsidR="008F0705" w:rsidRPr="001D178B">
        <w:rPr>
          <w:rFonts w:asciiTheme="minorEastAsia" w:eastAsiaTheme="minorEastAsia" w:hAnsiTheme="minorEastAsia" w:hint="eastAsia"/>
        </w:rPr>
        <w:t>01377865</w:t>
      </w:r>
    </w:p>
    <w:p w:rsidR="006A393C" w:rsidRPr="001D178B" w:rsidRDefault="007860E3" w:rsidP="001D178B">
      <w:pPr>
        <w:spacing w:line="360" w:lineRule="auto"/>
        <w:ind w:firstLineChars="200" w:firstLine="482"/>
        <w:rPr>
          <w:rFonts w:asciiTheme="minorEastAsia" w:eastAsiaTheme="minorEastAsia" w:hAnsiTheme="minorEastAsia"/>
          <w:sz w:val="24"/>
          <w:szCs w:val="24"/>
        </w:rPr>
      </w:pPr>
      <w:r w:rsidRPr="001D178B">
        <w:rPr>
          <w:rFonts w:asciiTheme="minorEastAsia" w:eastAsiaTheme="minorEastAsia" w:hAnsiTheme="minorEastAsia" w:cs="宋体" w:hint="eastAsia"/>
          <w:b/>
          <w:sz w:val="24"/>
          <w:szCs w:val="24"/>
        </w:rPr>
        <w:t>第三中标候选人全称：</w:t>
      </w:r>
      <w:r w:rsidRPr="001D178B">
        <w:rPr>
          <w:rFonts w:asciiTheme="minorEastAsia" w:eastAsiaTheme="minorEastAsia" w:hAnsiTheme="minorEastAsia" w:cs="宋体" w:hint="eastAsia"/>
          <w:sz w:val="24"/>
          <w:szCs w:val="24"/>
        </w:rPr>
        <w:t xml:space="preserve">  </w:t>
      </w:r>
      <w:r w:rsidR="006A393C" w:rsidRPr="001D178B">
        <w:rPr>
          <w:rFonts w:asciiTheme="minorEastAsia" w:eastAsiaTheme="minorEastAsia" w:hAnsiTheme="minorEastAsia" w:hint="eastAsia"/>
          <w:sz w:val="24"/>
          <w:szCs w:val="24"/>
        </w:rPr>
        <w:t>河南中原城建集团有限公司</w:t>
      </w:r>
    </w:p>
    <w:p w:rsidR="0050294A"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资格能力条件：</w:t>
      </w:r>
      <w:r w:rsidR="0050294A" w:rsidRPr="001D178B">
        <w:rPr>
          <w:rFonts w:asciiTheme="minorEastAsia" w:eastAsiaTheme="minorEastAsia" w:hAnsiTheme="minorEastAsia" w:hint="eastAsia"/>
        </w:rPr>
        <w:t>市政公用工程施工总承包贰级</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投标总价：</w:t>
      </w:r>
      <w:r w:rsidR="0050294A" w:rsidRPr="001D178B">
        <w:rPr>
          <w:rFonts w:asciiTheme="minorEastAsia" w:eastAsiaTheme="minorEastAsia" w:hAnsiTheme="minorEastAsia" w:hint="eastAsia"/>
        </w:rPr>
        <w:t>14561247.17元</w:t>
      </w:r>
      <w:r w:rsidR="0050294A" w:rsidRPr="001D178B">
        <w:rPr>
          <w:rFonts w:asciiTheme="minorEastAsia" w:eastAsiaTheme="minorEastAsia" w:hAnsiTheme="minorEastAsia"/>
        </w:rPr>
        <w:t xml:space="preserve"> </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质量标准：合格   </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工期：</w:t>
      </w:r>
      <w:r w:rsidR="00565C1B" w:rsidRPr="001D178B">
        <w:rPr>
          <w:rFonts w:asciiTheme="minorEastAsia" w:eastAsiaTheme="minorEastAsia" w:hAnsiTheme="minorEastAsia" w:hint="eastAsia"/>
        </w:rPr>
        <w:t>92</w:t>
      </w:r>
      <w:r w:rsidR="00565C1B">
        <w:rPr>
          <w:rFonts w:asciiTheme="minorEastAsia" w:eastAsiaTheme="minorEastAsia" w:hAnsiTheme="minorEastAsia" w:hint="eastAsia"/>
        </w:rPr>
        <w:t>日历</w:t>
      </w:r>
      <w:r w:rsidR="00565C1B" w:rsidRPr="001D178B">
        <w:rPr>
          <w:rFonts w:asciiTheme="minorEastAsia" w:eastAsiaTheme="minorEastAsia" w:hAnsiTheme="minorEastAsia" w:hint="eastAsia"/>
        </w:rPr>
        <w:t>天   </w:t>
      </w:r>
      <w:r w:rsidRPr="001D178B">
        <w:rPr>
          <w:rFonts w:asciiTheme="minorEastAsia" w:eastAsiaTheme="minorEastAsia" w:hAnsiTheme="minorEastAsia" w:hint="eastAsia"/>
        </w:rPr>
        <w:t> </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项目经理姓名：</w:t>
      </w:r>
      <w:r w:rsidR="0050294A" w:rsidRPr="001D178B">
        <w:rPr>
          <w:rFonts w:asciiTheme="minorEastAsia" w:eastAsiaTheme="minorEastAsia" w:hAnsiTheme="minorEastAsia" w:hint="eastAsia"/>
        </w:rPr>
        <w:t>未志华</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证书名称：中华人民共和国贰级建造师证书</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证书编号：</w:t>
      </w:r>
      <w:r w:rsidR="0050294A" w:rsidRPr="001D178B">
        <w:rPr>
          <w:rFonts w:asciiTheme="minorEastAsia" w:eastAsiaTheme="minorEastAsia" w:hAnsiTheme="minorEastAsia" w:hint="eastAsia"/>
        </w:rPr>
        <w:t>0033131</w:t>
      </w:r>
    </w:p>
    <w:p w:rsidR="007B3C10" w:rsidRPr="001D178B" w:rsidRDefault="007860E3" w:rsidP="0050294A">
      <w:pPr>
        <w:pStyle w:val="a7"/>
        <w:kinsoku w:val="0"/>
        <w:overflowPunct w:val="0"/>
        <w:autoSpaceDE w:val="0"/>
        <w:autoSpaceDN w:val="0"/>
        <w:spacing w:line="360" w:lineRule="auto"/>
        <w:rPr>
          <w:rFonts w:asciiTheme="minorEastAsia" w:eastAsiaTheme="minorEastAsia" w:hAnsiTheme="minorEastAsia" w:cs="楷体_GB2312"/>
          <w:kern w:val="0"/>
          <w:sz w:val="24"/>
          <w:szCs w:val="24"/>
        </w:rPr>
      </w:pPr>
      <w:r w:rsidRPr="001D178B">
        <w:rPr>
          <w:rFonts w:asciiTheme="minorEastAsia" w:eastAsiaTheme="minorEastAsia" w:hAnsiTheme="minorEastAsia" w:cs="宋体" w:hint="eastAsia"/>
          <w:sz w:val="24"/>
          <w:szCs w:val="24"/>
          <w:shd w:val="clear" w:color="auto" w:fill="FFFFFF"/>
        </w:rPr>
        <w:t>标段名称：</w:t>
      </w:r>
      <w:r w:rsidR="0050294A" w:rsidRPr="001D178B">
        <w:rPr>
          <w:rFonts w:asciiTheme="minorEastAsia" w:eastAsiaTheme="minorEastAsia" w:hAnsiTheme="minorEastAsia" w:cs="楷体_GB2312" w:hint="eastAsia"/>
          <w:sz w:val="24"/>
          <w:szCs w:val="24"/>
        </w:rPr>
        <w:t>监理标段：</w:t>
      </w:r>
      <w:r w:rsidR="0050294A" w:rsidRPr="001D178B">
        <w:rPr>
          <w:rFonts w:asciiTheme="minorEastAsia" w:eastAsiaTheme="minorEastAsia" w:hAnsiTheme="minorEastAsia" w:cs="楷体_GB2312" w:hint="eastAsia"/>
          <w:color w:val="000000"/>
          <w:kern w:val="10"/>
          <w:sz w:val="24"/>
          <w:szCs w:val="24"/>
        </w:rPr>
        <w:t>开封新区农垦路道路改造工程监理</w:t>
      </w:r>
    </w:p>
    <w:p w:rsidR="007B3C10" w:rsidRPr="001D178B" w:rsidRDefault="007860E3" w:rsidP="001D178B">
      <w:pPr>
        <w:pStyle w:val="a5"/>
        <w:shd w:val="clear" w:color="auto" w:fill="FFFFFF"/>
        <w:spacing w:before="0" w:beforeAutospacing="0" w:after="0" w:afterAutospacing="0" w:line="360" w:lineRule="auto"/>
        <w:ind w:firstLineChars="200" w:firstLine="480"/>
        <w:rPr>
          <w:rFonts w:asciiTheme="minorEastAsia" w:eastAsiaTheme="minorEastAsia" w:hAnsiTheme="minorEastAsia"/>
          <w:shd w:val="clear" w:color="auto" w:fill="FFFFFF"/>
        </w:rPr>
      </w:pPr>
      <w:r w:rsidRPr="001D178B">
        <w:rPr>
          <w:rFonts w:asciiTheme="minorEastAsia" w:eastAsiaTheme="minorEastAsia" w:hAnsiTheme="minorEastAsia" w:hint="eastAsia"/>
          <w:shd w:val="clear" w:color="auto" w:fill="FFFFFF"/>
        </w:rPr>
        <w:t>工程规模：/</w:t>
      </w:r>
    </w:p>
    <w:p w:rsidR="007B3C10" w:rsidRPr="001D178B" w:rsidRDefault="007860E3" w:rsidP="001D178B">
      <w:pPr>
        <w:pStyle w:val="a5"/>
        <w:shd w:val="clear" w:color="auto" w:fill="FFFFFF"/>
        <w:spacing w:before="0" w:beforeAutospacing="0" w:after="0" w:afterAutospacing="0" w:line="360" w:lineRule="auto"/>
        <w:ind w:firstLineChars="200" w:firstLine="480"/>
        <w:rPr>
          <w:rFonts w:asciiTheme="minorEastAsia" w:eastAsiaTheme="minorEastAsia" w:hAnsiTheme="minorEastAsia"/>
          <w:shd w:val="clear" w:color="auto" w:fill="FFFFFF"/>
        </w:rPr>
      </w:pPr>
      <w:r w:rsidRPr="001D178B">
        <w:rPr>
          <w:rFonts w:asciiTheme="minorEastAsia" w:eastAsiaTheme="minorEastAsia" w:hAnsiTheme="minorEastAsia" w:hint="eastAsia"/>
          <w:shd w:val="clear" w:color="auto" w:fill="FFFFFF"/>
        </w:rPr>
        <w:t>资格能力要求：</w:t>
      </w:r>
    </w:p>
    <w:p w:rsidR="007F2005" w:rsidRPr="001D178B" w:rsidRDefault="007F2005" w:rsidP="007F2005">
      <w:pPr>
        <w:rPr>
          <w:rFonts w:asciiTheme="minorEastAsia" w:eastAsiaTheme="minorEastAsia" w:hAnsiTheme="minorEastAsia"/>
          <w:sz w:val="24"/>
          <w:szCs w:val="24"/>
        </w:rPr>
      </w:pPr>
      <w:r w:rsidRPr="001D178B">
        <w:rPr>
          <w:rFonts w:asciiTheme="minorEastAsia" w:eastAsiaTheme="minorEastAsia" w:hAnsiTheme="minorEastAsia" w:hint="eastAsia"/>
          <w:sz w:val="24"/>
          <w:szCs w:val="24"/>
          <w:shd w:val="clear" w:color="auto" w:fill="FFFFFF"/>
          <w:lang w:val="zh-CN"/>
        </w:rPr>
        <w:t>监理</w:t>
      </w:r>
      <w:r w:rsidR="007860E3" w:rsidRPr="001D178B">
        <w:rPr>
          <w:rFonts w:asciiTheme="minorEastAsia" w:eastAsiaTheme="minorEastAsia" w:hAnsiTheme="minorEastAsia" w:cs="宋体" w:hint="eastAsia"/>
          <w:sz w:val="24"/>
          <w:szCs w:val="24"/>
          <w:shd w:val="clear" w:color="auto" w:fill="FFFFFF"/>
          <w:lang w:val="zh-CN"/>
        </w:rPr>
        <w:t>标段：</w:t>
      </w:r>
      <w:r w:rsidRPr="001D178B">
        <w:rPr>
          <w:rFonts w:asciiTheme="minorEastAsia" w:eastAsiaTheme="minorEastAsia" w:hAnsiTheme="minorEastAsia" w:cs="楷体_GB2312" w:hint="eastAsia"/>
          <w:sz w:val="24"/>
          <w:szCs w:val="24"/>
        </w:rPr>
        <w:t>监理标段投标人须具备市政公用工程监理乙级及以上资质或监理综合资质</w:t>
      </w:r>
    </w:p>
    <w:p w:rsidR="007B3C10" w:rsidRPr="001D178B" w:rsidRDefault="007860E3" w:rsidP="001D178B">
      <w:pPr>
        <w:pStyle w:val="a5"/>
        <w:shd w:val="clear" w:color="auto" w:fill="FFFFFF"/>
        <w:spacing w:before="0" w:beforeAutospacing="0" w:after="0" w:afterAutospacing="0" w:line="360" w:lineRule="auto"/>
        <w:ind w:firstLineChars="200" w:firstLine="480"/>
        <w:rPr>
          <w:rFonts w:asciiTheme="minorEastAsia" w:eastAsiaTheme="minorEastAsia" w:hAnsiTheme="minorEastAsia"/>
          <w:shd w:val="clear" w:color="auto" w:fill="FFFFFF"/>
        </w:rPr>
      </w:pPr>
      <w:r w:rsidRPr="001D178B">
        <w:rPr>
          <w:rFonts w:asciiTheme="minorEastAsia" w:eastAsiaTheme="minorEastAsia" w:hAnsiTheme="minorEastAsia" w:hint="eastAsia"/>
          <w:shd w:val="clear" w:color="auto" w:fill="FFFFFF"/>
        </w:rPr>
        <w:t>质量要求：合格</w:t>
      </w:r>
    </w:p>
    <w:p w:rsidR="007B3C10" w:rsidRPr="001D178B" w:rsidRDefault="007F2005" w:rsidP="007F2005">
      <w:pPr>
        <w:rPr>
          <w:rFonts w:asciiTheme="minorEastAsia" w:eastAsiaTheme="minorEastAsia" w:hAnsiTheme="minorEastAsia" w:cs="楷体_GB2312"/>
          <w:sz w:val="24"/>
          <w:szCs w:val="24"/>
        </w:rPr>
      </w:pPr>
      <w:r w:rsidRPr="001D178B">
        <w:rPr>
          <w:rFonts w:asciiTheme="minorEastAsia" w:eastAsiaTheme="minorEastAsia" w:hAnsiTheme="minorEastAsia" w:cs="楷体_GB2312" w:hint="eastAsia"/>
          <w:sz w:val="24"/>
          <w:szCs w:val="24"/>
        </w:rPr>
        <w:t>服务期限</w:t>
      </w:r>
      <w:r w:rsidR="007860E3" w:rsidRPr="001D178B">
        <w:rPr>
          <w:rFonts w:asciiTheme="minorEastAsia" w:eastAsiaTheme="minorEastAsia" w:hAnsiTheme="minorEastAsia" w:cs="楷体_GB2312" w:hint="eastAsia"/>
          <w:sz w:val="24"/>
          <w:szCs w:val="24"/>
        </w:rPr>
        <w:t>：</w:t>
      </w:r>
      <w:r w:rsidRPr="001D178B">
        <w:rPr>
          <w:rFonts w:asciiTheme="minorEastAsia" w:eastAsiaTheme="minorEastAsia" w:hAnsiTheme="minorEastAsia" w:cs="楷体_GB2312" w:hint="eastAsia"/>
          <w:sz w:val="24"/>
          <w:szCs w:val="24"/>
        </w:rPr>
        <w:t>随施工工期及缺陷责任期</w:t>
      </w:r>
    </w:p>
    <w:p w:rsidR="007B3C10" w:rsidRPr="001D178B" w:rsidRDefault="007860E3" w:rsidP="00D160C0">
      <w:pPr>
        <w:rPr>
          <w:rFonts w:asciiTheme="minorEastAsia" w:eastAsiaTheme="minorEastAsia" w:hAnsiTheme="minorEastAsia" w:cs="宋体"/>
          <w:sz w:val="24"/>
          <w:szCs w:val="24"/>
          <w:shd w:val="clear" w:color="auto" w:fill="FFFFFF"/>
        </w:rPr>
      </w:pPr>
      <w:r w:rsidRPr="001D178B">
        <w:rPr>
          <w:rFonts w:asciiTheme="minorEastAsia" w:eastAsiaTheme="minorEastAsia" w:hAnsiTheme="minorEastAsia" w:cs="宋体" w:hint="eastAsia"/>
          <w:sz w:val="24"/>
          <w:szCs w:val="24"/>
          <w:shd w:val="clear" w:color="auto" w:fill="FFFFFF"/>
        </w:rPr>
        <w:t>招标控制总价：</w:t>
      </w:r>
      <w:r w:rsidR="00B17601" w:rsidRPr="001D178B">
        <w:rPr>
          <w:rFonts w:asciiTheme="minorEastAsia" w:eastAsiaTheme="minorEastAsia" w:hAnsiTheme="minorEastAsia" w:cs="宋体" w:hint="eastAsia"/>
          <w:sz w:val="24"/>
          <w:szCs w:val="24"/>
          <w:shd w:val="clear" w:color="auto" w:fill="FFFFFF"/>
        </w:rPr>
        <w:t>人民币叁拾壹万陆仟柒佰壹拾捌元整（¥：316718.00元）</w:t>
      </w:r>
    </w:p>
    <w:p w:rsidR="007B3C10" w:rsidRPr="001D178B" w:rsidRDefault="007860E3">
      <w:pPr>
        <w:pStyle w:val="a5"/>
        <w:shd w:val="clear" w:color="auto" w:fill="FFFFFF"/>
        <w:spacing w:before="0" w:beforeAutospacing="0" w:after="0" w:afterAutospacing="0" w:line="360" w:lineRule="auto"/>
        <w:rPr>
          <w:rFonts w:asciiTheme="minorEastAsia" w:eastAsiaTheme="minorEastAsia" w:hAnsiTheme="minorEastAsia"/>
        </w:rPr>
      </w:pPr>
      <w:r w:rsidRPr="001D178B">
        <w:rPr>
          <w:rFonts w:asciiTheme="minorEastAsia" w:eastAsiaTheme="minorEastAsia" w:hAnsiTheme="minorEastAsia" w:hint="eastAsia"/>
          <w:shd w:val="clear" w:color="auto" w:fill="FFFFFF"/>
        </w:rPr>
        <w:lastRenderedPageBreak/>
        <w:t>委会推荐的中标候选人排序如下： </w:t>
      </w:r>
    </w:p>
    <w:p w:rsidR="007B3C10" w:rsidRPr="001D178B" w:rsidRDefault="007860E3" w:rsidP="001D178B">
      <w:pPr>
        <w:spacing w:line="360" w:lineRule="auto"/>
        <w:ind w:firstLineChars="200" w:firstLine="482"/>
        <w:rPr>
          <w:rStyle w:val="apple-converted-space"/>
          <w:rFonts w:asciiTheme="minorEastAsia" w:eastAsiaTheme="minorEastAsia" w:hAnsiTheme="minorEastAsia"/>
          <w:b/>
          <w:sz w:val="24"/>
          <w:szCs w:val="24"/>
        </w:rPr>
      </w:pPr>
      <w:r w:rsidRPr="001D178B">
        <w:rPr>
          <w:rFonts w:asciiTheme="minorEastAsia" w:eastAsiaTheme="minorEastAsia" w:hAnsiTheme="minorEastAsia" w:cs="宋体" w:hint="eastAsia"/>
          <w:b/>
          <w:sz w:val="24"/>
          <w:szCs w:val="24"/>
        </w:rPr>
        <w:t>第一中标候选人全称：</w:t>
      </w:r>
      <w:r w:rsidRPr="001D178B">
        <w:rPr>
          <w:rStyle w:val="apple-converted-space"/>
          <w:rFonts w:asciiTheme="minorEastAsia" w:eastAsiaTheme="minorEastAsia" w:hAnsiTheme="minorEastAsia" w:cs="宋体" w:hint="eastAsia"/>
          <w:sz w:val="24"/>
          <w:szCs w:val="24"/>
        </w:rPr>
        <w:t> </w:t>
      </w:r>
      <w:r w:rsidR="00B17601" w:rsidRPr="001D178B">
        <w:rPr>
          <w:rFonts w:asciiTheme="minorEastAsia" w:eastAsiaTheme="minorEastAsia" w:hAnsiTheme="minorEastAsia" w:cs="宋体" w:hint="eastAsia"/>
          <w:b/>
          <w:sz w:val="24"/>
          <w:szCs w:val="24"/>
        </w:rPr>
        <w:t>河南会发工程监理有限公司</w:t>
      </w:r>
    </w:p>
    <w:p w:rsidR="00B17601" w:rsidRPr="001D178B" w:rsidRDefault="007860E3" w:rsidP="001D178B">
      <w:pPr>
        <w:pStyle w:val="a5"/>
        <w:shd w:val="clear" w:color="auto" w:fill="FFFFFF"/>
        <w:spacing w:before="0" w:beforeAutospacing="0" w:after="0" w:afterAutospacing="0" w:line="360" w:lineRule="auto"/>
        <w:ind w:firstLineChars="200" w:firstLine="480"/>
        <w:rPr>
          <w:rFonts w:asciiTheme="minorEastAsia" w:eastAsiaTheme="minorEastAsia" w:hAnsiTheme="minorEastAsia"/>
          <w:shd w:val="clear" w:color="auto" w:fill="FFFFFF"/>
          <w:lang w:val="zh-CN"/>
        </w:rPr>
      </w:pPr>
      <w:r w:rsidRPr="001D178B">
        <w:rPr>
          <w:rFonts w:asciiTheme="minorEastAsia" w:eastAsiaTheme="minorEastAsia" w:hAnsiTheme="minorEastAsia" w:hint="eastAsia"/>
        </w:rPr>
        <w:t>资格能力条件：</w:t>
      </w:r>
      <w:r w:rsidR="007813E8" w:rsidRPr="001D178B">
        <w:rPr>
          <w:rFonts w:asciiTheme="minorEastAsia" w:eastAsiaTheme="minorEastAsia" w:hAnsiTheme="minorEastAsia" w:hint="eastAsia"/>
        </w:rPr>
        <w:t>市政公用工程监理甲级</w:t>
      </w:r>
    </w:p>
    <w:p w:rsidR="007B3C10" w:rsidRPr="001D178B" w:rsidRDefault="007860E3" w:rsidP="001D178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1D178B">
        <w:rPr>
          <w:rFonts w:asciiTheme="minorEastAsia" w:eastAsiaTheme="minorEastAsia" w:hAnsiTheme="minorEastAsia" w:hint="eastAsia"/>
        </w:rPr>
        <w:t>投标总价：</w:t>
      </w:r>
      <w:r w:rsidR="00B17601" w:rsidRPr="001D178B">
        <w:rPr>
          <w:rFonts w:asciiTheme="minorEastAsia" w:eastAsiaTheme="minorEastAsia" w:hAnsiTheme="minorEastAsia"/>
        </w:rPr>
        <w:t xml:space="preserve"> </w:t>
      </w:r>
      <w:r w:rsidR="007813E8" w:rsidRPr="001D178B">
        <w:rPr>
          <w:rFonts w:asciiTheme="minorEastAsia" w:eastAsiaTheme="minorEastAsia" w:hAnsiTheme="minorEastAsia" w:hint="eastAsia"/>
        </w:rPr>
        <w:t>289000.00元</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Style w:val="apple-converted-space"/>
          <w:rFonts w:asciiTheme="minorEastAsia" w:eastAsiaTheme="minorEastAsia" w:hAnsiTheme="minorEastAsia"/>
        </w:rPr>
      </w:pPr>
      <w:r w:rsidRPr="001D178B">
        <w:rPr>
          <w:rFonts w:asciiTheme="minorEastAsia" w:eastAsiaTheme="minorEastAsia" w:hAnsiTheme="minorEastAsia" w:hint="eastAsia"/>
        </w:rPr>
        <w:t>质量标准：合格   </w:t>
      </w:r>
      <w:r w:rsidRPr="001D178B">
        <w:rPr>
          <w:rStyle w:val="apple-converted-space"/>
          <w:rFonts w:asciiTheme="minorEastAsia" w:eastAsiaTheme="minorEastAsia" w:hAnsiTheme="minorEastAsia" w:hint="eastAsia"/>
        </w:rPr>
        <w:t> </w:t>
      </w:r>
    </w:p>
    <w:p w:rsidR="007B3C10" w:rsidRPr="001D178B" w:rsidRDefault="00B17601" w:rsidP="001D178B">
      <w:pPr>
        <w:pStyle w:val="a5"/>
        <w:shd w:val="clear" w:color="auto" w:fill="FFFFFF"/>
        <w:spacing w:before="0" w:beforeAutospacing="0" w:after="0" w:afterAutospacing="0" w:line="360" w:lineRule="auto"/>
        <w:ind w:firstLineChars="200" w:firstLine="480"/>
        <w:jc w:val="both"/>
        <w:rPr>
          <w:rStyle w:val="apple-converted-space"/>
          <w:rFonts w:asciiTheme="minorEastAsia" w:eastAsiaTheme="minorEastAsia" w:hAnsiTheme="minorEastAsia"/>
        </w:rPr>
      </w:pPr>
      <w:r w:rsidRPr="001D178B">
        <w:rPr>
          <w:rFonts w:asciiTheme="minorEastAsia" w:eastAsiaTheme="minorEastAsia" w:hAnsiTheme="minorEastAsia" w:hint="eastAsia"/>
        </w:rPr>
        <w:t>服务期限</w:t>
      </w:r>
      <w:r w:rsidR="007860E3" w:rsidRPr="001D178B">
        <w:rPr>
          <w:rFonts w:asciiTheme="minorEastAsia" w:eastAsiaTheme="minorEastAsia" w:hAnsiTheme="minorEastAsia" w:hint="eastAsia"/>
        </w:rPr>
        <w:t>：</w:t>
      </w:r>
      <w:r w:rsidR="007813E8" w:rsidRPr="001D178B">
        <w:rPr>
          <w:rFonts w:asciiTheme="minorEastAsia" w:eastAsiaTheme="minorEastAsia" w:hAnsiTheme="minorEastAsia" w:hint="eastAsia"/>
        </w:rPr>
        <w:t>随施工工期及缺陷责任期</w:t>
      </w:r>
      <w:r w:rsidR="007860E3" w:rsidRPr="001D178B">
        <w:rPr>
          <w:rFonts w:asciiTheme="minorEastAsia" w:eastAsiaTheme="minorEastAsia" w:hAnsiTheme="minorEastAsia" w:hint="eastAsia"/>
        </w:rPr>
        <w:t>  </w:t>
      </w:r>
      <w:r w:rsidR="007860E3" w:rsidRPr="001D178B">
        <w:rPr>
          <w:rStyle w:val="apple-converted-space"/>
          <w:rFonts w:asciiTheme="minorEastAsia" w:eastAsiaTheme="minorEastAsia" w:hAnsiTheme="minorEastAsia" w:hint="eastAsia"/>
        </w:rPr>
        <w:t> </w:t>
      </w:r>
    </w:p>
    <w:p w:rsidR="00B17601"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项目</w:t>
      </w:r>
      <w:r w:rsidR="00B17601" w:rsidRPr="001D178B">
        <w:rPr>
          <w:rFonts w:asciiTheme="minorEastAsia" w:eastAsiaTheme="minorEastAsia" w:hAnsiTheme="minorEastAsia" w:hint="eastAsia"/>
        </w:rPr>
        <w:t>总监</w:t>
      </w:r>
      <w:r w:rsidRPr="001D178B">
        <w:rPr>
          <w:rFonts w:asciiTheme="minorEastAsia" w:eastAsiaTheme="minorEastAsia" w:hAnsiTheme="minorEastAsia" w:hint="eastAsia"/>
        </w:rPr>
        <w:t>姓名：</w:t>
      </w:r>
      <w:r w:rsidR="007813E8" w:rsidRPr="001D178B">
        <w:rPr>
          <w:rFonts w:asciiTheme="minorEastAsia" w:eastAsiaTheme="minorEastAsia" w:hAnsiTheme="minorEastAsia"/>
        </w:rPr>
        <w:t xml:space="preserve"> </w:t>
      </w:r>
      <w:r w:rsidR="007813E8" w:rsidRPr="001D178B">
        <w:rPr>
          <w:rFonts w:asciiTheme="minorEastAsia" w:eastAsiaTheme="minorEastAsia" w:hAnsiTheme="minorEastAsia" w:hint="eastAsia"/>
        </w:rPr>
        <w:t>谷小光</w:t>
      </w:r>
    </w:p>
    <w:p w:rsidR="007813E8"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证书名称：</w:t>
      </w:r>
      <w:r w:rsidR="007813E8" w:rsidRPr="001D178B">
        <w:rPr>
          <w:rFonts w:asciiTheme="minorEastAsia" w:eastAsiaTheme="minorEastAsia" w:hAnsiTheme="minorEastAsia" w:hint="eastAsia"/>
        </w:rPr>
        <w:t>注册监理工程师资格证书</w:t>
      </w:r>
    </w:p>
    <w:p w:rsidR="007B3C10" w:rsidRPr="001D178B" w:rsidRDefault="007860E3"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证书编号：</w:t>
      </w:r>
      <w:r w:rsidR="007813E8" w:rsidRPr="001D178B">
        <w:rPr>
          <w:rFonts w:asciiTheme="minorEastAsia" w:eastAsiaTheme="minorEastAsia" w:hAnsiTheme="minorEastAsia" w:hint="eastAsia"/>
        </w:rPr>
        <w:t>00382647</w:t>
      </w:r>
    </w:p>
    <w:p w:rsidR="007813E8" w:rsidRPr="001D178B" w:rsidRDefault="007860E3" w:rsidP="001D178B">
      <w:pPr>
        <w:pStyle w:val="a5"/>
        <w:shd w:val="clear" w:color="auto" w:fill="FFFFFF"/>
        <w:spacing w:before="0" w:beforeAutospacing="0" w:after="0" w:afterAutospacing="0" w:line="360" w:lineRule="auto"/>
        <w:ind w:firstLineChars="200" w:firstLine="482"/>
        <w:jc w:val="both"/>
        <w:rPr>
          <w:rFonts w:asciiTheme="minorEastAsia" w:eastAsiaTheme="minorEastAsia" w:hAnsiTheme="minorEastAsia"/>
          <w:b/>
        </w:rPr>
      </w:pPr>
      <w:r w:rsidRPr="001D178B">
        <w:rPr>
          <w:rFonts w:asciiTheme="minorEastAsia" w:eastAsiaTheme="minorEastAsia" w:hAnsiTheme="minorEastAsia" w:hint="eastAsia"/>
          <w:b/>
        </w:rPr>
        <w:t>第二中标候选人全称：</w:t>
      </w:r>
      <w:r w:rsidR="007813E8" w:rsidRPr="001D178B">
        <w:rPr>
          <w:rFonts w:asciiTheme="minorEastAsia" w:eastAsiaTheme="minorEastAsia" w:hAnsiTheme="minorEastAsia" w:hint="eastAsia"/>
          <w:b/>
        </w:rPr>
        <w:t>河南华泽工程管理有限公司</w:t>
      </w:r>
    </w:p>
    <w:p w:rsidR="007813E8" w:rsidRPr="001D178B" w:rsidRDefault="007813E8"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资格能力条件：市政公用工程监理乙级</w:t>
      </w:r>
    </w:p>
    <w:p w:rsidR="007813E8" w:rsidRPr="001D178B" w:rsidRDefault="007813E8"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投标总价：290113.00元</w:t>
      </w:r>
    </w:p>
    <w:p w:rsidR="007813E8" w:rsidRPr="001D178B" w:rsidRDefault="007813E8"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质量标准：合格    </w:t>
      </w:r>
    </w:p>
    <w:p w:rsidR="007813E8" w:rsidRPr="001D178B" w:rsidRDefault="007813E8"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服务期限：随施工工期及缺陷责任期   </w:t>
      </w:r>
    </w:p>
    <w:p w:rsidR="007813E8" w:rsidRPr="001D178B" w:rsidRDefault="007813E8"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项目总监姓名：孙炳呈</w:t>
      </w:r>
    </w:p>
    <w:p w:rsidR="007813E8" w:rsidRPr="001D178B" w:rsidRDefault="007813E8"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证书名称：注册监理工程师资格证书</w:t>
      </w:r>
    </w:p>
    <w:p w:rsidR="007813E8" w:rsidRPr="001D178B" w:rsidRDefault="007813E8"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证书编号：00342003</w:t>
      </w:r>
    </w:p>
    <w:p w:rsidR="007813E8" w:rsidRPr="001D178B" w:rsidRDefault="007860E3" w:rsidP="001D178B">
      <w:pPr>
        <w:pStyle w:val="a5"/>
        <w:shd w:val="clear" w:color="auto" w:fill="FFFFFF"/>
        <w:spacing w:before="0" w:beforeAutospacing="0" w:after="0" w:afterAutospacing="0" w:line="360" w:lineRule="auto"/>
        <w:ind w:firstLineChars="200" w:firstLine="482"/>
        <w:rPr>
          <w:rFonts w:asciiTheme="minorEastAsia" w:eastAsiaTheme="minorEastAsia" w:hAnsiTheme="minorEastAsia"/>
          <w:b/>
        </w:rPr>
      </w:pPr>
      <w:r w:rsidRPr="001D178B">
        <w:rPr>
          <w:rFonts w:asciiTheme="minorEastAsia" w:eastAsiaTheme="minorEastAsia" w:hAnsiTheme="minorEastAsia" w:hint="eastAsia"/>
          <w:b/>
        </w:rPr>
        <w:t>第三中标候选人全称：</w:t>
      </w:r>
      <w:r w:rsidR="000033C2" w:rsidRPr="001D178B">
        <w:rPr>
          <w:rFonts w:asciiTheme="minorEastAsia" w:eastAsiaTheme="minorEastAsia" w:hAnsiTheme="minorEastAsia" w:hint="eastAsia"/>
          <w:color w:val="000000"/>
        </w:rPr>
        <w:t>河南省育兴建设工程管理有限公司</w:t>
      </w:r>
    </w:p>
    <w:p w:rsidR="000033C2" w:rsidRPr="001D178B" w:rsidRDefault="000033C2"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资格能力条件：</w:t>
      </w:r>
      <w:r w:rsidR="007A7C28" w:rsidRPr="001D178B">
        <w:rPr>
          <w:rFonts w:asciiTheme="minorEastAsia" w:eastAsiaTheme="minorEastAsia" w:hAnsiTheme="minorEastAsia" w:hint="eastAsia"/>
        </w:rPr>
        <w:t>工程监理综合资质</w:t>
      </w:r>
    </w:p>
    <w:p w:rsidR="000033C2" w:rsidRPr="001D178B" w:rsidRDefault="000033C2"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投标总价：</w:t>
      </w:r>
      <w:r w:rsidR="007A7C28" w:rsidRPr="001D178B">
        <w:rPr>
          <w:rFonts w:asciiTheme="minorEastAsia" w:eastAsiaTheme="minorEastAsia" w:hAnsiTheme="minorEastAsia" w:hint="eastAsia"/>
        </w:rPr>
        <w:t>291380.00</w:t>
      </w:r>
      <w:r w:rsidRPr="001D178B">
        <w:rPr>
          <w:rFonts w:asciiTheme="minorEastAsia" w:eastAsiaTheme="minorEastAsia" w:hAnsiTheme="minorEastAsia" w:hint="eastAsia"/>
        </w:rPr>
        <w:t>元</w:t>
      </w:r>
    </w:p>
    <w:p w:rsidR="000033C2" w:rsidRPr="001D178B" w:rsidRDefault="000033C2"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质量标准：合格    </w:t>
      </w:r>
    </w:p>
    <w:p w:rsidR="000033C2" w:rsidRPr="001D178B" w:rsidRDefault="000033C2"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服务期限：随施工工期及缺陷责任期   </w:t>
      </w:r>
    </w:p>
    <w:p w:rsidR="000033C2" w:rsidRPr="001D178B" w:rsidRDefault="000033C2"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项目总监姓名：</w:t>
      </w:r>
      <w:r w:rsidR="007A7C28" w:rsidRPr="001D178B">
        <w:rPr>
          <w:rFonts w:asciiTheme="minorEastAsia" w:eastAsiaTheme="minorEastAsia" w:hAnsiTheme="minorEastAsia" w:hint="eastAsia"/>
        </w:rPr>
        <w:t>黄红兴</w:t>
      </w:r>
    </w:p>
    <w:p w:rsidR="000033C2" w:rsidRPr="001D178B" w:rsidRDefault="000033C2"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证书名称：注册监理工程师资格证书</w:t>
      </w:r>
    </w:p>
    <w:p w:rsidR="007B3C10" w:rsidRPr="001D178B" w:rsidRDefault="000033C2"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证书编号：</w:t>
      </w:r>
      <w:r w:rsidR="007A7C28" w:rsidRPr="001D178B">
        <w:rPr>
          <w:rFonts w:asciiTheme="minorEastAsia" w:eastAsiaTheme="minorEastAsia" w:hAnsiTheme="minorEastAsia" w:hint="eastAsia"/>
        </w:rPr>
        <w:t>00399166</w:t>
      </w:r>
    </w:p>
    <w:p w:rsidR="007B3C10" w:rsidRPr="001D178B" w:rsidRDefault="007860E3">
      <w:pPr>
        <w:pStyle w:val="a5"/>
        <w:shd w:val="clear" w:color="auto" w:fill="FFFFFF"/>
        <w:spacing w:before="0" w:beforeAutospacing="0" w:after="0" w:afterAutospacing="0" w:line="360" w:lineRule="auto"/>
        <w:jc w:val="both"/>
        <w:rPr>
          <w:rFonts w:asciiTheme="minorEastAsia" w:eastAsiaTheme="minorEastAsia" w:hAnsiTheme="minorEastAsia"/>
          <w:bCs/>
        </w:rPr>
      </w:pPr>
      <w:r w:rsidRPr="001D178B">
        <w:rPr>
          <w:rFonts w:asciiTheme="minorEastAsia" w:eastAsiaTheme="minorEastAsia" w:hAnsiTheme="minorEastAsia" w:hint="eastAsia"/>
          <w:bCs/>
        </w:rPr>
        <w:t>五、联系方式</w:t>
      </w:r>
    </w:p>
    <w:p w:rsidR="00E77605" w:rsidRPr="001D178B" w:rsidRDefault="00E77605"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招 标 人：国营开封市金明区杏花营农场</w:t>
      </w:r>
      <w:r w:rsidRPr="001D178B">
        <w:rPr>
          <w:rFonts w:asciiTheme="minorEastAsia" w:eastAsiaTheme="minorEastAsia" w:hAnsiTheme="minorEastAsia" w:hint="eastAsia"/>
        </w:rPr>
        <w:tab/>
      </w:r>
    </w:p>
    <w:p w:rsidR="00E77605" w:rsidRPr="001D178B" w:rsidRDefault="00E77605"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联 系 人：张先生</w:t>
      </w:r>
    </w:p>
    <w:p w:rsidR="00E77605" w:rsidRPr="001D178B" w:rsidRDefault="00E77605"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地址：开封市金明区杏花营农场农垦路5号</w:t>
      </w:r>
    </w:p>
    <w:p w:rsidR="00E77605" w:rsidRPr="001D178B" w:rsidRDefault="00E77605"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lastRenderedPageBreak/>
        <w:t>联系电话：13949410171</w:t>
      </w:r>
    </w:p>
    <w:p w:rsidR="00E77605" w:rsidRPr="001D178B" w:rsidRDefault="00E77605"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p>
    <w:p w:rsidR="00E77605" w:rsidRPr="001D178B" w:rsidRDefault="00E77605"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代理机构：河南大明建设工程管理有限公司</w:t>
      </w:r>
      <w:r w:rsidRPr="001D178B">
        <w:rPr>
          <w:rFonts w:asciiTheme="minorEastAsia" w:eastAsiaTheme="minorEastAsia" w:hAnsiTheme="minorEastAsia" w:hint="eastAsia"/>
        </w:rPr>
        <w:tab/>
      </w:r>
      <w:r w:rsidRPr="001D178B">
        <w:rPr>
          <w:rFonts w:asciiTheme="minorEastAsia" w:eastAsiaTheme="minorEastAsia" w:hAnsiTheme="minorEastAsia" w:hint="eastAsia"/>
        </w:rPr>
        <w:tab/>
      </w:r>
    </w:p>
    <w:p w:rsidR="00E77605" w:rsidRPr="001D178B" w:rsidRDefault="00E77605"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联 系 人：时女士</w:t>
      </w:r>
      <w:r w:rsidRPr="001D178B">
        <w:rPr>
          <w:rFonts w:asciiTheme="minorEastAsia" w:eastAsiaTheme="minorEastAsia" w:hAnsiTheme="minorEastAsia" w:hint="eastAsia"/>
        </w:rPr>
        <w:tab/>
      </w:r>
    </w:p>
    <w:p w:rsidR="00E77605" w:rsidRPr="001D178B" w:rsidRDefault="00E77605" w:rsidP="001D178B">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地址：开封市晋安路中段畜牧局五楼</w:t>
      </w:r>
    </w:p>
    <w:p w:rsidR="002C4642" w:rsidRDefault="00E77605" w:rsidP="002C4642">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1D178B">
        <w:rPr>
          <w:rFonts w:asciiTheme="minorEastAsia" w:eastAsiaTheme="minorEastAsia" w:hAnsiTheme="minorEastAsia" w:hint="eastAsia"/>
        </w:rPr>
        <w:t xml:space="preserve"> 电    话：18637877915   0371-23866811</w:t>
      </w:r>
    </w:p>
    <w:p w:rsidR="007B3C10" w:rsidRPr="001D178B" w:rsidRDefault="002C4642" w:rsidP="002C4642">
      <w:pPr>
        <w:pStyle w:val="a5"/>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rPr>
        <w:t xml:space="preserve"> </w:t>
      </w:r>
      <w:r w:rsidR="007860E3" w:rsidRPr="001D178B">
        <w:rPr>
          <w:rFonts w:asciiTheme="minorEastAsia" w:eastAsiaTheme="minorEastAsia" w:hAnsiTheme="minorEastAsia" w:hint="eastAsia"/>
        </w:rPr>
        <w:t>六、</w:t>
      </w:r>
      <w:r w:rsidR="007860E3" w:rsidRPr="001D178B">
        <w:rPr>
          <w:rFonts w:asciiTheme="minorEastAsia" w:eastAsiaTheme="minorEastAsia" w:hAnsiTheme="minorEastAsia" w:hint="eastAsia"/>
          <w:shd w:val="clear" w:color="auto" w:fill="FFFFFF"/>
        </w:rPr>
        <w:t>公示时间：2018年</w:t>
      </w:r>
      <w:r w:rsidR="00E77605" w:rsidRPr="001D178B">
        <w:rPr>
          <w:rFonts w:asciiTheme="minorEastAsia" w:eastAsiaTheme="minorEastAsia" w:hAnsiTheme="minorEastAsia" w:hint="eastAsia"/>
          <w:shd w:val="clear" w:color="auto" w:fill="FFFFFF"/>
        </w:rPr>
        <w:t>8</w:t>
      </w:r>
      <w:r w:rsidR="007860E3" w:rsidRPr="001D178B">
        <w:rPr>
          <w:rFonts w:asciiTheme="minorEastAsia" w:eastAsiaTheme="minorEastAsia" w:hAnsiTheme="minorEastAsia" w:hint="eastAsia"/>
          <w:shd w:val="clear" w:color="auto" w:fill="FFFFFF"/>
        </w:rPr>
        <w:t>月</w:t>
      </w:r>
      <w:r w:rsidR="00E77605" w:rsidRPr="001D178B">
        <w:rPr>
          <w:rFonts w:asciiTheme="minorEastAsia" w:eastAsiaTheme="minorEastAsia" w:hAnsiTheme="minorEastAsia" w:hint="eastAsia"/>
          <w:shd w:val="clear" w:color="auto" w:fill="FFFFFF"/>
        </w:rPr>
        <w:t>17</w:t>
      </w:r>
      <w:r w:rsidR="007860E3" w:rsidRPr="001D178B">
        <w:rPr>
          <w:rFonts w:asciiTheme="minorEastAsia" w:eastAsiaTheme="minorEastAsia" w:hAnsiTheme="minorEastAsia" w:hint="eastAsia"/>
          <w:shd w:val="clear" w:color="auto" w:fill="FFFFFF"/>
        </w:rPr>
        <w:t>日至2018年</w:t>
      </w:r>
      <w:r w:rsidR="00E77605" w:rsidRPr="001D178B">
        <w:rPr>
          <w:rFonts w:asciiTheme="minorEastAsia" w:eastAsiaTheme="minorEastAsia" w:hAnsiTheme="minorEastAsia" w:hint="eastAsia"/>
          <w:shd w:val="clear" w:color="auto" w:fill="FFFFFF"/>
        </w:rPr>
        <w:t>8</w:t>
      </w:r>
      <w:r w:rsidR="007860E3" w:rsidRPr="001D178B">
        <w:rPr>
          <w:rFonts w:asciiTheme="minorEastAsia" w:eastAsiaTheme="minorEastAsia" w:hAnsiTheme="minorEastAsia" w:hint="eastAsia"/>
          <w:shd w:val="clear" w:color="auto" w:fill="FFFFFF"/>
        </w:rPr>
        <w:t>月</w:t>
      </w:r>
      <w:r w:rsidR="00E77605" w:rsidRPr="001D178B">
        <w:rPr>
          <w:rFonts w:asciiTheme="minorEastAsia" w:eastAsiaTheme="minorEastAsia" w:hAnsiTheme="minorEastAsia" w:hint="eastAsia"/>
          <w:shd w:val="clear" w:color="auto" w:fill="FFFFFF"/>
        </w:rPr>
        <w:t>21</w:t>
      </w:r>
      <w:r w:rsidR="007860E3" w:rsidRPr="001D178B">
        <w:rPr>
          <w:rFonts w:asciiTheme="minorEastAsia" w:eastAsiaTheme="minorEastAsia" w:hAnsiTheme="minorEastAsia" w:hint="eastAsia"/>
          <w:shd w:val="clear" w:color="auto" w:fill="FFFFFF"/>
        </w:rPr>
        <w:t>日（三个工作日）</w:t>
      </w:r>
    </w:p>
    <w:p w:rsidR="002C4642" w:rsidRDefault="007860E3">
      <w:pPr>
        <w:pStyle w:val="a5"/>
        <w:shd w:val="clear" w:color="auto" w:fill="FFFFFF"/>
        <w:spacing w:before="0" w:beforeAutospacing="0" w:after="0" w:afterAutospacing="0" w:line="360" w:lineRule="auto"/>
        <w:rPr>
          <w:rFonts w:asciiTheme="minorEastAsia" w:eastAsiaTheme="minorEastAsia" w:hAnsiTheme="minorEastAsia"/>
          <w:shd w:val="clear" w:color="auto" w:fill="FFFFFF"/>
        </w:rPr>
      </w:pPr>
      <w:r w:rsidRPr="001D178B">
        <w:rPr>
          <w:rFonts w:asciiTheme="minorEastAsia" w:eastAsiaTheme="minorEastAsia" w:hAnsiTheme="minorEastAsia" w:hint="eastAsia"/>
          <w:shd w:val="clear" w:color="auto" w:fill="FFFFFF"/>
        </w:rPr>
        <w:t xml:space="preserve"> </w:t>
      </w:r>
    </w:p>
    <w:p w:rsidR="007B3C10" w:rsidRPr="001D178B" w:rsidRDefault="007860E3">
      <w:pPr>
        <w:pStyle w:val="a5"/>
        <w:shd w:val="clear" w:color="auto" w:fill="FFFFFF"/>
        <w:spacing w:before="0" w:beforeAutospacing="0" w:after="0" w:afterAutospacing="0" w:line="360" w:lineRule="auto"/>
        <w:rPr>
          <w:rFonts w:asciiTheme="minorEastAsia" w:eastAsiaTheme="minorEastAsia" w:hAnsiTheme="minorEastAsia"/>
          <w:shd w:val="clear" w:color="auto" w:fill="FFFFFF"/>
        </w:rPr>
      </w:pPr>
      <w:r w:rsidRPr="001D178B">
        <w:rPr>
          <w:rFonts w:asciiTheme="minorEastAsia" w:eastAsiaTheme="minorEastAsia" w:hAnsiTheme="minorEastAsia" w:hint="eastAsia"/>
          <w:shd w:val="clear" w:color="auto" w:fill="FFFFFF"/>
        </w:rPr>
        <w:t>七、</w:t>
      </w:r>
      <w:r w:rsidRPr="001D178B">
        <w:rPr>
          <w:rFonts w:asciiTheme="minorEastAsia" w:eastAsiaTheme="minorEastAsia" w:hAnsiTheme="minorEastAsia" w:hint="eastAsia"/>
        </w:rPr>
        <w:t>提出异议的渠道和方式：若投标人对上述结果有异议，可在公示期内以书面形式向招标人提出异议，逾期将不再受理，招标人应当自收到异议之日起3日内作出答复,若异议人对答复仍有异议或者招标人未在规定的时间内作出答复的，异议人可在公示之日起10日内（异议答复期间不计算在内）以书面形式向开封市公共资源交易管理委员会办公室提出投诉。（本网站重要文件栏中有工程建设项目质疑、投诉文本格式及要求）</w:t>
      </w:r>
    </w:p>
    <w:p w:rsidR="007B3C10" w:rsidRPr="001D178B" w:rsidRDefault="007860E3">
      <w:pPr>
        <w:spacing w:line="360" w:lineRule="auto"/>
        <w:rPr>
          <w:rFonts w:asciiTheme="minorEastAsia" w:eastAsiaTheme="minorEastAsia" w:hAnsiTheme="minorEastAsia" w:cs="宋体"/>
          <w:sz w:val="24"/>
          <w:szCs w:val="24"/>
        </w:rPr>
      </w:pPr>
      <w:r w:rsidRPr="001D178B">
        <w:rPr>
          <w:rFonts w:asciiTheme="minorEastAsia" w:eastAsiaTheme="minorEastAsia" w:hAnsiTheme="minorEastAsia" w:cs="宋体" w:hint="eastAsia"/>
          <w:sz w:val="24"/>
          <w:szCs w:val="24"/>
        </w:rPr>
        <w:t>异议、投诉材料递交地址:开封市市民之家6043房间（开封市公共资源交易管理委员会办公室）,联系电话:0371-23152555。</w:t>
      </w:r>
    </w:p>
    <w:p w:rsidR="007B3C10" w:rsidRPr="001D178B" w:rsidRDefault="007860E3">
      <w:pPr>
        <w:pStyle w:val="a5"/>
        <w:shd w:val="clear" w:color="auto" w:fill="FFFFFF"/>
        <w:spacing w:before="0" w:beforeAutospacing="0" w:after="0" w:afterAutospacing="0" w:line="360" w:lineRule="auto"/>
        <w:rPr>
          <w:rFonts w:asciiTheme="minorEastAsia" w:eastAsiaTheme="minorEastAsia" w:hAnsiTheme="minorEastAsia"/>
          <w:shd w:val="clear" w:color="auto" w:fill="FFFFFF"/>
        </w:rPr>
      </w:pPr>
      <w:r w:rsidRPr="001D178B">
        <w:rPr>
          <w:rFonts w:asciiTheme="minorEastAsia" w:eastAsiaTheme="minorEastAsia" w:hAnsiTheme="minorEastAsia" w:hint="eastAsia"/>
          <w:shd w:val="clear" w:color="auto" w:fill="FFFFFF"/>
        </w:rPr>
        <w:t>八、发布媒介：《中国招标投标公共服务平台》、《开封市公共资源交易信息网》、《河南省政府采购网》同时发布 </w:t>
      </w:r>
    </w:p>
    <w:p w:rsidR="007B3C10" w:rsidRPr="001D178B" w:rsidRDefault="007B3C10">
      <w:pPr>
        <w:pStyle w:val="a5"/>
        <w:shd w:val="clear" w:color="auto" w:fill="FFFFFF"/>
        <w:spacing w:before="0" w:beforeAutospacing="0" w:after="0" w:afterAutospacing="0" w:line="360" w:lineRule="auto"/>
        <w:rPr>
          <w:rFonts w:asciiTheme="minorEastAsia" w:eastAsiaTheme="minorEastAsia" w:hAnsiTheme="minorEastAsia"/>
          <w:shd w:val="clear" w:color="auto" w:fill="FFFFFF"/>
        </w:rPr>
      </w:pPr>
    </w:p>
    <w:p w:rsidR="007B3C10" w:rsidRPr="001D178B" w:rsidRDefault="007B3C10">
      <w:pPr>
        <w:spacing w:line="360" w:lineRule="auto"/>
        <w:rPr>
          <w:rFonts w:asciiTheme="minorEastAsia" w:eastAsiaTheme="minorEastAsia" w:hAnsiTheme="minorEastAsia" w:cs="宋体"/>
          <w:sz w:val="24"/>
          <w:szCs w:val="24"/>
        </w:rPr>
      </w:pPr>
    </w:p>
    <w:p w:rsidR="007B3C10" w:rsidRPr="001D178B" w:rsidRDefault="007B3C10">
      <w:pPr>
        <w:spacing w:line="360" w:lineRule="auto"/>
        <w:rPr>
          <w:rFonts w:asciiTheme="minorEastAsia" w:eastAsiaTheme="minorEastAsia" w:hAnsiTheme="minorEastAsia" w:cs="宋体"/>
          <w:sz w:val="24"/>
          <w:szCs w:val="24"/>
        </w:rPr>
      </w:pPr>
    </w:p>
    <w:p w:rsidR="007B3C10" w:rsidRPr="001D178B" w:rsidRDefault="007B3C10">
      <w:pPr>
        <w:spacing w:line="360" w:lineRule="auto"/>
        <w:rPr>
          <w:rFonts w:asciiTheme="minorEastAsia" w:eastAsiaTheme="minorEastAsia" w:hAnsiTheme="minorEastAsia" w:cs="宋体"/>
          <w:sz w:val="24"/>
          <w:szCs w:val="24"/>
        </w:rPr>
      </w:pPr>
    </w:p>
    <w:p w:rsidR="00683683" w:rsidRDefault="00683683">
      <w:pPr>
        <w:spacing w:line="220" w:lineRule="atLeast"/>
        <w:jc w:val="both"/>
        <w:rPr>
          <w:rFonts w:asciiTheme="minorEastAsia" w:eastAsiaTheme="minorEastAsia" w:hAnsiTheme="minorEastAsia" w:cs="宋体"/>
          <w:sz w:val="24"/>
          <w:szCs w:val="24"/>
        </w:rPr>
      </w:pPr>
    </w:p>
    <w:p w:rsidR="006E035C" w:rsidRDefault="006E035C">
      <w:pPr>
        <w:spacing w:line="220" w:lineRule="atLeast"/>
        <w:jc w:val="both"/>
        <w:rPr>
          <w:rFonts w:asciiTheme="minorEastAsia" w:eastAsiaTheme="minorEastAsia" w:hAnsiTheme="minorEastAsia" w:cs="宋体"/>
          <w:sz w:val="24"/>
          <w:szCs w:val="24"/>
        </w:rPr>
      </w:pPr>
    </w:p>
    <w:p w:rsidR="006E035C" w:rsidRPr="001D178B" w:rsidRDefault="006E035C">
      <w:pPr>
        <w:spacing w:line="220" w:lineRule="atLeast"/>
        <w:jc w:val="both"/>
        <w:rPr>
          <w:rFonts w:asciiTheme="minorEastAsia" w:eastAsiaTheme="minorEastAsia" w:hAnsiTheme="minorEastAsia"/>
          <w:sz w:val="24"/>
          <w:szCs w:val="24"/>
        </w:rPr>
      </w:pPr>
    </w:p>
    <w:p w:rsidR="00683683" w:rsidRPr="001D178B" w:rsidRDefault="00683683">
      <w:pPr>
        <w:spacing w:line="220" w:lineRule="atLeast"/>
        <w:jc w:val="both"/>
        <w:rPr>
          <w:rFonts w:asciiTheme="minorEastAsia" w:eastAsiaTheme="minorEastAsia" w:hAnsiTheme="minorEastAsia"/>
          <w:sz w:val="24"/>
          <w:szCs w:val="24"/>
        </w:rPr>
      </w:pPr>
    </w:p>
    <w:p w:rsidR="00683683" w:rsidRDefault="00683683">
      <w:pPr>
        <w:spacing w:line="220" w:lineRule="atLeast"/>
        <w:jc w:val="both"/>
        <w:rPr>
          <w:rFonts w:asciiTheme="minorEastAsia" w:eastAsiaTheme="minorEastAsia" w:hAnsiTheme="minorEastAsia"/>
          <w:sz w:val="24"/>
          <w:szCs w:val="24"/>
        </w:rPr>
      </w:pPr>
    </w:p>
    <w:p w:rsidR="00543FA8" w:rsidRPr="001D178B" w:rsidRDefault="00543FA8">
      <w:pPr>
        <w:spacing w:line="220" w:lineRule="atLeast"/>
        <w:jc w:val="both"/>
        <w:rPr>
          <w:rFonts w:asciiTheme="minorEastAsia" w:eastAsiaTheme="minorEastAsia" w:hAnsiTheme="minorEastAsia"/>
          <w:sz w:val="24"/>
          <w:szCs w:val="24"/>
        </w:rPr>
      </w:pPr>
    </w:p>
    <w:sectPr w:rsidR="00543FA8" w:rsidRPr="001D178B" w:rsidSect="007B3C1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238" w:rsidRDefault="00EF6238" w:rsidP="008751D5">
      <w:pPr>
        <w:spacing w:after="0"/>
      </w:pPr>
      <w:r>
        <w:separator/>
      </w:r>
    </w:p>
  </w:endnote>
  <w:endnote w:type="continuationSeparator" w:id="1">
    <w:p w:rsidR="00EF6238" w:rsidRDefault="00EF6238" w:rsidP="008751D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238" w:rsidRDefault="00EF6238" w:rsidP="008751D5">
      <w:pPr>
        <w:spacing w:after="0"/>
      </w:pPr>
      <w:r>
        <w:separator/>
      </w:r>
    </w:p>
  </w:footnote>
  <w:footnote w:type="continuationSeparator" w:id="1">
    <w:p w:rsidR="00EF6238" w:rsidRDefault="00EF6238" w:rsidP="008751D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9CF6"/>
    <w:multiLevelType w:val="singleLevel"/>
    <w:tmpl w:val="08ED9CF6"/>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D31D50"/>
    <w:rsid w:val="000033C2"/>
    <w:rsid w:val="000524BB"/>
    <w:rsid w:val="000533BD"/>
    <w:rsid w:val="00065FDC"/>
    <w:rsid w:val="000B3C13"/>
    <w:rsid w:val="000D79D9"/>
    <w:rsid w:val="0011083A"/>
    <w:rsid w:val="001707D2"/>
    <w:rsid w:val="00191602"/>
    <w:rsid w:val="001A7B49"/>
    <w:rsid w:val="001D05A1"/>
    <w:rsid w:val="001D178B"/>
    <w:rsid w:val="0020256F"/>
    <w:rsid w:val="00224D8E"/>
    <w:rsid w:val="00285790"/>
    <w:rsid w:val="002A555B"/>
    <w:rsid w:val="002B4A46"/>
    <w:rsid w:val="002C4642"/>
    <w:rsid w:val="002E254F"/>
    <w:rsid w:val="00321883"/>
    <w:rsid w:val="00322A53"/>
    <w:rsid w:val="00323B43"/>
    <w:rsid w:val="003613ED"/>
    <w:rsid w:val="003811D1"/>
    <w:rsid w:val="00393F9D"/>
    <w:rsid w:val="003A6BC4"/>
    <w:rsid w:val="003D37D8"/>
    <w:rsid w:val="004260DC"/>
    <w:rsid w:val="00426133"/>
    <w:rsid w:val="00430D56"/>
    <w:rsid w:val="004358AB"/>
    <w:rsid w:val="00444E3C"/>
    <w:rsid w:val="004540E2"/>
    <w:rsid w:val="00483F7A"/>
    <w:rsid w:val="004955FE"/>
    <w:rsid w:val="004E4829"/>
    <w:rsid w:val="0050294A"/>
    <w:rsid w:val="005232E3"/>
    <w:rsid w:val="005415DE"/>
    <w:rsid w:val="00543FA8"/>
    <w:rsid w:val="00565C1B"/>
    <w:rsid w:val="005C0EA0"/>
    <w:rsid w:val="005C139E"/>
    <w:rsid w:val="00633EDF"/>
    <w:rsid w:val="00683683"/>
    <w:rsid w:val="006A271A"/>
    <w:rsid w:val="006A393C"/>
    <w:rsid w:val="006A69E1"/>
    <w:rsid w:val="006E035C"/>
    <w:rsid w:val="0072042D"/>
    <w:rsid w:val="00743A88"/>
    <w:rsid w:val="00750578"/>
    <w:rsid w:val="007813E8"/>
    <w:rsid w:val="007845E0"/>
    <w:rsid w:val="007860E3"/>
    <w:rsid w:val="007A7C28"/>
    <w:rsid w:val="007B3C10"/>
    <w:rsid w:val="007D57C3"/>
    <w:rsid w:val="007F2005"/>
    <w:rsid w:val="00824622"/>
    <w:rsid w:val="008553D5"/>
    <w:rsid w:val="008751D5"/>
    <w:rsid w:val="008B7726"/>
    <w:rsid w:val="008D1A3C"/>
    <w:rsid w:val="008E0D27"/>
    <w:rsid w:val="008F0705"/>
    <w:rsid w:val="0091791B"/>
    <w:rsid w:val="0094206B"/>
    <w:rsid w:val="00986631"/>
    <w:rsid w:val="009B0BD8"/>
    <w:rsid w:val="009D6B5C"/>
    <w:rsid w:val="009E4499"/>
    <w:rsid w:val="009F7990"/>
    <w:rsid w:val="00A147D2"/>
    <w:rsid w:val="00A36701"/>
    <w:rsid w:val="00A43284"/>
    <w:rsid w:val="00A43B8F"/>
    <w:rsid w:val="00A611A1"/>
    <w:rsid w:val="00A87E46"/>
    <w:rsid w:val="00A92F66"/>
    <w:rsid w:val="00A95CB1"/>
    <w:rsid w:val="00AB1A88"/>
    <w:rsid w:val="00AD5298"/>
    <w:rsid w:val="00AD5399"/>
    <w:rsid w:val="00B033A5"/>
    <w:rsid w:val="00B03524"/>
    <w:rsid w:val="00B07450"/>
    <w:rsid w:val="00B17601"/>
    <w:rsid w:val="00B44964"/>
    <w:rsid w:val="00B75F95"/>
    <w:rsid w:val="00BD04FE"/>
    <w:rsid w:val="00BD0886"/>
    <w:rsid w:val="00BE3666"/>
    <w:rsid w:val="00C1569D"/>
    <w:rsid w:val="00C479B9"/>
    <w:rsid w:val="00C91671"/>
    <w:rsid w:val="00C94993"/>
    <w:rsid w:val="00CF3614"/>
    <w:rsid w:val="00CF57B2"/>
    <w:rsid w:val="00D00EF2"/>
    <w:rsid w:val="00D10FA3"/>
    <w:rsid w:val="00D160C0"/>
    <w:rsid w:val="00D231ED"/>
    <w:rsid w:val="00D31D50"/>
    <w:rsid w:val="00D33F89"/>
    <w:rsid w:val="00D362BD"/>
    <w:rsid w:val="00D40566"/>
    <w:rsid w:val="00D54E18"/>
    <w:rsid w:val="00D621F2"/>
    <w:rsid w:val="00D733BD"/>
    <w:rsid w:val="00D75CBE"/>
    <w:rsid w:val="00D84FA4"/>
    <w:rsid w:val="00DB6750"/>
    <w:rsid w:val="00E45BB0"/>
    <w:rsid w:val="00E46F19"/>
    <w:rsid w:val="00E7205E"/>
    <w:rsid w:val="00E73EB2"/>
    <w:rsid w:val="00E77605"/>
    <w:rsid w:val="00E97A7F"/>
    <w:rsid w:val="00EC779A"/>
    <w:rsid w:val="00EE0E0A"/>
    <w:rsid w:val="00EF6238"/>
    <w:rsid w:val="00F049A7"/>
    <w:rsid w:val="00F0690A"/>
    <w:rsid w:val="00F07443"/>
    <w:rsid w:val="00F15567"/>
    <w:rsid w:val="00F4728B"/>
    <w:rsid w:val="00F559E2"/>
    <w:rsid w:val="00F71968"/>
    <w:rsid w:val="00F75D71"/>
    <w:rsid w:val="00F931DF"/>
    <w:rsid w:val="00FC2D64"/>
    <w:rsid w:val="00FC4519"/>
    <w:rsid w:val="013E1249"/>
    <w:rsid w:val="04D46E70"/>
    <w:rsid w:val="05D410C4"/>
    <w:rsid w:val="068B40E4"/>
    <w:rsid w:val="0ABF7A51"/>
    <w:rsid w:val="0D5D2756"/>
    <w:rsid w:val="0D81195E"/>
    <w:rsid w:val="0FBE7B29"/>
    <w:rsid w:val="11DA70D3"/>
    <w:rsid w:val="146D65E6"/>
    <w:rsid w:val="1C9D2FF2"/>
    <w:rsid w:val="28D25161"/>
    <w:rsid w:val="2A2132D1"/>
    <w:rsid w:val="2A454ECF"/>
    <w:rsid w:val="2E7C7827"/>
    <w:rsid w:val="30882DF6"/>
    <w:rsid w:val="36E70989"/>
    <w:rsid w:val="39DD4BB5"/>
    <w:rsid w:val="3EDE3B44"/>
    <w:rsid w:val="3F8C77D1"/>
    <w:rsid w:val="3F957DB5"/>
    <w:rsid w:val="423734F6"/>
    <w:rsid w:val="42F001C8"/>
    <w:rsid w:val="46E6373F"/>
    <w:rsid w:val="499B324B"/>
    <w:rsid w:val="4C583AC7"/>
    <w:rsid w:val="4D843718"/>
    <w:rsid w:val="4DB35DF3"/>
    <w:rsid w:val="4DFF0497"/>
    <w:rsid w:val="507A6AAC"/>
    <w:rsid w:val="50E3330A"/>
    <w:rsid w:val="51E819D3"/>
    <w:rsid w:val="59BB5335"/>
    <w:rsid w:val="5B770EBD"/>
    <w:rsid w:val="5D607291"/>
    <w:rsid w:val="5D6D3ECB"/>
    <w:rsid w:val="5FC72BCE"/>
    <w:rsid w:val="61AF6521"/>
    <w:rsid w:val="65F20206"/>
    <w:rsid w:val="67872DDA"/>
    <w:rsid w:val="6AEB08DD"/>
    <w:rsid w:val="6F12396D"/>
    <w:rsid w:val="742D0132"/>
    <w:rsid w:val="76FD6DED"/>
    <w:rsid w:val="781E4A6C"/>
    <w:rsid w:val="79F452AF"/>
    <w:rsid w:val="7FA81E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C10"/>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B3C10"/>
    <w:pPr>
      <w:tabs>
        <w:tab w:val="center" w:pos="4153"/>
        <w:tab w:val="right" w:pos="8306"/>
      </w:tabs>
    </w:pPr>
    <w:rPr>
      <w:sz w:val="18"/>
      <w:szCs w:val="18"/>
    </w:rPr>
  </w:style>
  <w:style w:type="paragraph" w:styleId="a4">
    <w:name w:val="header"/>
    <w:basedOn w:val="a"/>
    <w:link w:val="Char0"/>
    <w:uiPriority w:val="99"/>
    <w:semiHidden/>
    <w:unhideWhenUsed/>
    <w:qFormat/>
    <w:rsid w:val="007B3C10"/>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qFormat/>
    <w:rsid w:val="007B3C10"/>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7B3C10"/>
    <w:rPr>
      <w:b/>
      <w:bCs/>
    </w:rPr>
  </w:style>
  <w:style w:type="character" w:customStyle="1" w:styleId="Char0">
    <w:name w:val="页眉 Char"/>
    <w:basedOn w:val="a0"/>
    <w:link w:val="a4"/>
    <w:uiPriority w:val="99"/>
    <w:semiHidden/>
    <w:qFormat/>
    <w:rsid w:val="007B3C10"/>
    <w:rPr>
      <w:rFonts w:ascii="Tahoma" w:hAnsi="Tahoma"/>
      <w:sz w:val="18"/>
      <w:szCs w:val="18"/>
    </w:rPr>
  </w:style>
  <w:style w:type="character" w:customStyle="1" w:styleId="Char">
    <w:name w:val="页脚 Char"/>
    <w:basedOn w:val="a0"/>
    <w:link w:val="a3"/>
    <w:uiPriority w:val="99"/>
    <w:semiHidden/>
    <w:qFormat/>
    <w:rsid w:val="007B3C10"/>
    <w:rPr>
      <w:rFonts w:ascii="Tahoma" w:hAnsi="Tahoma"/>
      <w:sz w:val="18"/>
      <w:szCs w:val="18"/>
    </w:rPr>
  </w:style>
  <w:style w:type="character" w:customStyle="1" w:styleId="apple-converted-space">
    <w:name w:val="apple-converted-space"/>
    <w:basedOn w:val="a0"/>
    <w:qFormat/>
    <w:rsid w:val="007B3C10"/>
  </w:style>
  <w:style w:type="paragraph" w:customStyle="1" w:styleId="cjk">
    <w:name w:val="cjk"/>
    <w:basedOn w:val="a"/>
    <w:qFormat/>
    <w:rsid w:val="007B3C10"/>
    <w:pPr>
      <w:adjustRightInd/>
      <w:snapToGrid/>
      <w:spacing w:before="100" w:beforeAutospacing="1" w:after="100" w:afterAutospacing="1"/>
    </w:pPr>
    <w:rPr>
      <w:rFonts w:ascii="宋体" w:eastAsia="宋体" w:hAnsi="宋体" w:cs="宋体"/>
      <w:sz w:val="24"/>
      <w:szCs w:val="24"/>
    </w:rPr>
  </w:style>
  <w:style w:type="paragraph" w:styleId="a7">
    <w:name w:val="Plain Text"/>
    <w:basedOn w:val="a"/>
    <w:link w:val="Char1"/>
    <w:uiPriority w:val="99"/>
    <w:unhideWhenUsed/>
    <w:rsid w:val="00F75D71"/>
    <w:pPr>
      <w:widowControl w:val="0"/>
      <w:adjustRightInd/>
      <w:snapToGrid/>
      <w:spacing w:after="0"/>
      <w:jc w:val="both"/>
    </w:pPr>
    <w:rPr>
      <w:rFonts w:ascii="宋体" w:eastAsia="宋体" w:hAnsi="Courier New" w:cs="Courier New"/>
      <w:kern w:val="2"/>
      <w:sz w:val="21"/>
      <w:szCs w:val="21"/>
    </w:rPr>
  </w:style>
  <w:style w:type="character" w:customStyle="1" w:styleId="Char1">
    <w:name w:val="纯文本 Char"/>
    <w:basedOn w:val="a0"/>
    <w:link w:val="a7"/>
    <w:uiPriority w:val="99"/>
    <w:rsid w:val="00F75D71"/>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48235509">
      <w:bodyDiv w:val="1"/>
      <w:marLeft w:val="0"/>
      <w:marRight w:val="0"/>
      <w:marTop w:val="0"/>
      <w:marBottom w:val="0"/>
      <w:divBdr>
        <w:top w:val="none" w:sz="0" w:space="0" w:color="auto"/>
        <w:left w:val="none" w:sz="0" w:space="0" w:color="auto"/>
        <w:bottom w:val="none" w:sz="0" w:space="0" w:color="auto"/>
        <w:right w:val="none" w:sz="0" w:space="0" w:color="auto"/>
      </w:divBdr>
    </w:div>
    <w:div w:id="108014562">
      <w:bodyDiv w:val="1"/>
      <w:marLeft w:val="0"/>
      <w:marRight w:val="0"/>
      <w:marTop w:val="0"/>
      <w:marBottom w:val="0"/>
      <w:divBdr>
        <w:top w:val="none" w:sz="0" w:space="0" w:color="auto"/>
        <w:left w:val="none" w:sz="0" w:space="0" w:color="auto"/>
        <w:bottom w:val="none" w:sz="0" w:space="0" w:color="auto"/>
        <w:right w:val="none" w:sz="0" w:space="0" w:color="auto"/>
      </w:divBdr>
    </w:div>
    <w:div w:id="130824968">
      <w:bodyDiv w:val="1"/>
      <w:marLeft w:val="0"/>
      <w:marRight w:val="0"/>
      <w:marTop w:val="0"/>
      <w:marBottom w:val="0"/>
      <w:divBdr>
        <w:top w:val="none" w:sz="0" w:space="0" w:color="auto"/>
        <w:left w:val="none" w:sz="0" w:space="0" w:color="auto"/>
        <w:bottom w:val="none" w:sz="0" w:space="0" w:color="auto"/>
        <w:right w:val="none" w:sz="0" w:space="0" w:color="auto"/>
      </w:divBdr>
    </w:div>
    <w:div w:id="263461902">
      <w:bodyDiv w:val="1"/>
      <w:marLeft w:val="0"/>
      <w:marRight w:val="0"/>
      <w:marTop w:val="0"/>
      <w:marBottom w:val="0"/>
      <w:divBdr>
        <w:top w:val="none" w:sz="0" w:space="0" w:color="auto"/>
        <w:left w:val="none" w:sz="0" w:space="0" w:color="auto"/>
        <w:bottom w:val="none" w:sz="0" w:space="0" w:color="auto"/>
        <w:right w:val="none" w:sz="0" w:space="0" w:color="auto"/>
      </w:divBdr>
    </w:div>
    <w:div w:id="326783987">
      <w:bodyDiv w:val="1"/>
      <w:marLeft w:val="0"/>
      <w:marRight w:val="0"/>
      <w:marTop w:val="0"/>
      <w:marBottom w:val="0"/>
      <w:divBdr>
        <w:top w:val="none" w:sz="0" w:space="0" w:color="auto"/>
        <w:left w:val="none" w:sz="0" w:space="0" w:color="auto"/>
        <w:bottom w:val="none" w:sz="0" w:space="0" w:color="auto"/>
        <w:right w:val="none" w:sz="0" w:space="0" w:color="auto"/>
      </w:divBdr>
    </w:div>
    <w:div w:id="406223697">
      <w:bodyDiv w:val="1"/>
      <w:marLeft w:val="0"/>
      <w:marRight w:val="0"/>
      <w:marTop w:val="0"/>
      <w:marBottom w:val="0"/>
      <w:divBdr>
        <w:top w:val="none" w:sz="0" w:space="0" w:color="auto"/>
        <w:left w:val="none" w:sz="0" w:space="0" w:color="auto"/>
        <w:bottom w:val="none" w:sz="0" w:space="0" w:color="auto"/>
        <w:right w:val="none" w:sz="0" w:space="0" w:color="auto"/>
      </w:divBdr>
    </w:div>
    <w:div w:id="516164117">
      <w:bodyDiv w:val="1"/>
      <w:marLeft w:val="0"/>
      <w:marRight w:val="0"/>
      <w:marTop w:val="0"/>
      <w:marBottom w:val="0"/>
      <w:divBdr>
        <w:top w:val="none" w:sz="0" w:space="0" w:color="auto"/>
        <w:left w:val="none" w:sz="0" w:space="0" w:color="auto"/>
        <w:bottom w:val="none" w:sz="0" w:space="0" w:color="auto"/>
        <w:right w:val="none" w:sz="0" w:space="0" w:color="auto"/>
      </w:divBdr>
    </w:div>
    <w:div w:id="579755351">
      <w:bodyDiv w:val="1"/>
      <w:marLeft w:val="0"/>
      <w:marRight w:val="0"/>
      <w:marTop w:val="0"/>
      <w:marBottom w:val="0"/>
      <w:divBdr>
        <w:top w:val="none" w:sz="0" w:space="0" w:color="auto"/>
        <w:left w:val="none" w:sz="0" w:space="0" w:color="auto"/>
        <w:bottom w:val="none" w:sz="0" w:space="0" w:color="auto"/>
        <w:right w:val="none" w:sz="0" w:space="0" w:color="auto"/>
      </w:divBdr>
    </w:div>
    <w:div w:id="596401437">
      <w:bodyDiv w:val="1"/>
      <w:marLeft w:val="0"/>
      <w:marRight w:val="0"/>
      <w:marTop w:val="0"/>
      <w:marBottom w:val="0"/>
      <w:divBdr>
        <w:top w:val="none" w:sz="0" w:space="0" w:color="auto"/>
        <w:left w:val="none" w:sz="0" w:space="0" w:color="auto"/>
        <w:bottom w:val="none" w:sz="0" w:space="0" w:color="auto"/>
        <w:right w:val="none" w:sz="0" w:space="0" w:color="auto"/>
      </w:divBdr>
    </w:div>
    <w:div w:id="669604977">
      <w:bodyDiv w:val="1"/>
      <w:marLeft w:val="0"/>
      <w:marRight w:val="0"/>
      <w:marTop w:val="0"/>
      <w:marBottom w:val="0"/>
      <w:divBdr>
        <w:top w:val="none" w:sz="0" w:space="0" w:color="auto"/>
        <w:left w:val="none" w:sz="0" w:space="0" w:color="auto"/>
        <w:bottom w:val="none" w:sz="0" w:space="0" w:color="auto"/>
        <w:right w:val="none" w:sz="0" w:space="0" w:color="auto"/>
      </w:divBdr>
    </w:div>
    <w:div w:id="906576096">
      <w:bodyDiv w:val="1"/>
      <w:marLeft w:val="0"/>
      <w:marRight w:val="0"/>
      <w:marTop w:val="0"/>
      <w:marBottom w:val="0"/>
      <w:divBdr>
        <w:top w:val="none" w:sz="0" w:space="0" w:color="auto"/>
        <w:left w:val="none" w:sz="0" w:space="0" w:color="auto"/>
        <w:bottom w:val="none" w:sz="0" w:space="0" w:color="auto"/>
        <w:right w:val="none" w:sz="0" w:space="0" w:color="auto"/>
      </w:divBdr>
    </w:div>
    <w:div w:id="927008314">
      <w:bodyDiv w:val="1"/>
      <w:marLeft w:val="0"/>
      <w:marRight w:val="0"/>
      <w:marTop w:val="0"/>
      <w:marBottom w:val="0"/>
      <w:divBdr>
        <w:top w:val="none" w:sz="0" w:space="0" w:color="auto"/>
        <w:left w:val="none" w:sz="0" w:space="0" w:color="auto"/>
        <w:bottom w:val="none" w:sz="0" w:space="0" w:color="auto"/>
        <w:right w:val="none" w:sz="0" w:space="0" w:color="auto"/>
      </w:divBdr>
    </w:div>
    <w:div w:id="1195315450">
      <w:bodyDiv w:val="1"/>
      <w:marLeft w:val="0"/>
      <w:marRight w:val="0"/>
      <w:marTop w:val="0"/>
      <w:marBottom w:val="0"/>
      <w:divBdr>
        <w:top w:val="none" w:sz="0" w:space="0" w:color="auto"/>
        <w:left w:val="none" w:sz="0" w:space="0" w:color="auto"/>
        <w:bottom w:val="none" w:sz="0" w:space="0" w:color="auto"/>
        <w:right w:val="none" w:sz="0" w:space="0" w:color="auto"/>
      </w:divBdr>
    </w:div>
    <w:div w:id="1269503894">
      <w:bodyDiv w:val="1"/>
      <w:marLeft w:val="0"/>
      <w:marRight w:val="0"/>
      <w:marTop w:val="0"/>
      <w:marBottom w:val="0"/>
      <w:divBdr>
        <w:top w:val="none" w:sz="0" w:space="0" w:color="auto"/>
        <w:left w:val="none" w:sz="0" w:space="0" w:color="auto"/>
        <w:bottom w:val="none" w:sz="0" w:space="0" w:color="auto"/>
        <w:right w:val="none" w:sz="0" w:space="0" w:color="auto"/>
      </w:divBdr>
    </w:div>
    <w:div w:id="1279489289">
      <w:bodyDiv w:val="1"/>
      <w:marLeft w:val="0"/>
      <w:marRight w:val="0"/>
      <w:marTop w:val="0"/>
      <w:marBottom w:val="0"/>
      <w:divBdr>
        <w:top w:val="none" w:sz="0" w:space="0" w:color="auto"/>
        <w:left w:val="none" w:sz="0" w:space="0" w:color="auto"/>
        <w:bottom w:val="none" w:sz="0" w:space="0" w:color="auto"/>
        <w:right w:val="none" w:sz="0" w:space="0" w:color="auto"/>
      </w:divBdr>
    </w:div>
    <w:div w:id="1441217010">
      <w:bodyDiv w:val="1"/>
      <w:marLeft w:val="0"/>
      <w:marRight w:val="0"/>
      <w:marTop w:val="0"/>
      <w:marBottom w:val="0"/>
      <w:divBdr>
        <w:top w:val="none" w:sz="0" w:space="0" w:color="auto"/>
        <w:left w:val="none" w:sz="0" w:space="0" w:color="auto"/>
        <w:bottom w:val="none" w:sz="0" w:space="0" w:color="auto"/>
        <w:right w:val="none" w:sz="0" w:space="0" w:color="auto"/>
      </w:divBdr>
    </w:div>
    <w:div w:id="1520852991">
      <w:bodyDiv w:val="1"/>
      <w:marLeft w:val="0"/>
      <w:marRight w:val="0"/>
      <w:marTop w:val="0"/>
      <w:marBottom w:val="0"/>
      <w:divBdr>
        <w:top w:val="none" w:sz="0" w:space="0" w:color="auto"/>
        <w:left w:val="none" w:sz="0" w:space="0" w:color="auto"/>
        <w:bottom w:val="none" w:sz="0" w:space="0" w:color="auto"/>
        <w:right w:val="none" w:sz="0" w:space="0" w:color="auto"/>
      </w:divBdr>
    </w:div>
    <w:div w:id="1594899262">
      <w:bodyDiv w:val="1"/>
      <w:marLeft w:val="0"/>
      <w:marRight w:val="0"/>
      <w:marTop w:val="0"/>
      <w:marBottom w:val="0"/>
      <w:divBdr>
        <w:top w:val="none" w:sz="0" w:space="0" w:color="auto"/>
        <w:left w:val="none" w:sz="0" w:space="0" w:color="auto"/>
        <w:bottom w:val="none" w:sz="0" w:space="0" w:color="auto"/>
        <w:right w:val="none" w:sz="0" w:space="0" w:color="auto"/>
      </w:divBdr>
    </w:div>
    <w:div w:id="1622151682">
      <w:bodyDiv w:val="1"/>
      <w:marLeft w:val="0"/>
      <w:marRight w:val="0"/>
      <w:marTop w:val="0"/>
      <w:marBottom w:val="0"/>
      <w:divBdr>
        <w:top w:val="none" w:sz="0" w:space="0" w:color="auto"/>
        <w:left w:val="none" w:sz="0" w:space="0" w:color="auto"/>
        <w:bottom w:val="none" w:sz="0" w:space="0" w:color="auto"/>
        <w:right w:val="none" w:sz="0" w:space="0" w:color="auto"/>
      </w:divBdr>
    </w:div>
    <w:div w:id="1804420172">
      <w:bodyDiv w:val="1"/>
      <w:marLeft w:val="0"/>
      <w:marRight w:val="0"/>
      <w:marTop w:val="0"/>
      <w:marBottom w:val="0"/>
      <w:divBdr>
        <w:top w:val="none" w:sz="0" w:space="0" w:color="auto"/>
        <w:left w:val="none" w:sz="0" w:space="0" w:color="auto"/>
        <w:bottom w:val="none" w:sz="0" w:space="0" w:color="auto"/>
        <w:right w:val="none" w:sz="0" w:space="0" w:color="auto"/>
      </w:divBdr>
    </w:div>
    <w:div w:id="1829058205">
      <w:bodyDiv w:val="1"/>
      <w:marLeft w:val="0"/>
      <w:marRight w:val="0"/>
      <w:marTop w:val="0"/>
      <w:marBottom w:val="0"/>
      <w:divBdr>
        <w:top w:val="none" w:sz="0" w:space="0" w:color="auto"/>
        <w:left w:val="none" w:sz="0" w:space="0" w:color="auto"/>
        <w:bottom w:val="none" w:sz="0" w:space="0" w:color="auto"/>
        <w:right w:val="none" w:sz="0" w:space="0" w:color="auto"/>
      </w:divBdr>
    </w:div>
    <w:div w:id="1846509474">
      <w:bodyDiv w:val="1"/>
      <w:marLeft w:val="0"/>
      <w:marRight w:val="0"/>
      <w:marTop w:val="0"/>
      <w:marBottom w:val="0"/>
      <w:divBdr>
        <w:top w:val="none" w:sz="0" w:space="0" w:color="auto"/>
        <w:left w:val="none" w:sz="0" w:space="0" w:color="auto"/>
        <w:bottom w:val="none" w:sz="0" w:space="0" w:color="auto"/>
        <w:right w:val="none" w:sz="0" w:space="0" w:color="auto"/>
      </w:divBdr>
    </w:div>
    <w:div w:id="2038653825">
      <w:bodyDiv w:val="1"/>
      <w:marLeft w:val="0"/>
      <w:marRight w:val="0"/>
      <w:marTop w:val="0"/>
      <w:marBottom w:val="0"/>
      <w:divBdr>
        <w:top w:val="none" w:sz="0" w:space="0" w:color="auto"/>
        <w:left w:val="none" w:sz="0" w:space="0" w:color="auto"/>
        <w:bottom w:val="none" w:sz="0" w:space="0" w:color="auto"/>
        <w:right w:val="none" w:sz="0" w:space="0" w:color="auto"/>
      </w:divBdr>
    </w:div>
    <w:div w:id="2047637911">
      <w:bodyDiv w:val="1"/>
      <w:marLeft w:val="0"/>
      <w:marRight w:val="0"/>
      <w:marTop w:val="0"/>
      <w:marBottom w:val="0"/>
      <w:divBdr>
        <w:top w:val="none" w:sz="0" w:space="0" w:color="auto"/>
        <w:left w:val="none" w:sz="0" w:space="0" w:color="auto"/>
        <w:bottom w:val="none" w:sz="0" w:space="0" w:color="auto"/>
        <w:right w:val="none" w:sz="0" w:space="0" w:color="auto"/>
      </w:divBdr>
    </w:div>
    <w:div w:id="207677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182D67-D3CA-4CC5-BC5B-EE80A08E87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299</Words>
  <Characters>1709</Characters>
  <Application>Microsoft Office Word</Application>
  <DocSecurity>0</DocSecurity>
  <Lines>14</Lines>
  <Paragraphs>4</Paragraphs>
  <ScaleCrop>false</ScaleCrop>
  <Company>微软中国</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河南大明建设工程管理有限公司:河南大明建设工程管理有限公司</cp:lastModifiedBy>
  <cp:revision>331</cp:revision>
  <cp:lastPrinted>2018-08-16T02:39:00Z</cp:lastPrinted>
  <dcterms:created xsi:type="dcterms:W3CDTF">2018-03-15T08:15:00Z</dcterms:created>
  <dcterms:modified xsi:type="dcterms:W3CDTF">2018-08-16T04:20:00Z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