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990" w:rsidRPr="005F0507" w:rsidRDefault="005F0507" w:rsidP="005F0507">
      <w:pPr>
        <w:spacing w:line="460" w:lineRule="exact"/>
        <w:ind w:firstLineChars="200" w:firstLine="883"/>
        <w:jc w:val="center"/>
        <w:rPr>
          <w:rFonts w:cs="宋体"/>
          <w:b/>
          <w:kern w:val="0"/>
          <w:sz w:val="44"/>
          <w:szCs w:val="44"/>
        </w:rPr>
      </w:pPr>
      <w:r w:rsidRPr="005F0507">
        <w:rPr>
          <w:rFonts w:ascii="宋体" w:hAnsi="宋体" w:cs="楷体_GB2312" w:hint="eastAsia"/>
          <w:b/>
          <w:sz w:val="44"/>
          <w:szCs w:val="44"/>
        </w:rPr>
        <w:t>杞县中医院手术室净化系统工程项目成交</w:t>
      </w:r>
      <w:r w:rsidR="00BB0990" w:rsidRPr="005F0507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结果公示</w:t>
      </w:r>
    </w:p>
    <w:p w:rsidR="00BB0990" w:rsidRPr="00FA508E" w:rsidRDefault="005F0507" w:rsidP="005F0507">
      <w:pPr>
        <w:spacing w:line="460" w:lineRule="exact"/>
        <w:ind w:firstLineChars="200" w:firstLine="480"/>
        <w:rPr>
          <w:rFonts w:cs="宋体"/>
          <w:kern w:val="0"/>
        </w:rPr>
      </w:pPr>
      <w:r w:rsidRPr="005F0507">
        <w:rPr>
          <w:rFonts w:ascii="宋体" w:hAnsi="宋体" w:cs="楷体_GB2312" w:hint="eastAsia"/>
          <w:sz w:val="24"/>
          <w:szCs w:val="24"/>
        </w:rPr>
        <w:t>杞县中医院手术室净化系统工程项目</w:t>
      </w:r>
      <w:r w:rsidR="00BB0990" w:rsidRPr="005F050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，项目编号为：</w:t>
      </w:r>
      <w:r w:rsidRPr="005F0507">
        <w:rPr>
          <w:rFonts w:ascii="宋体" w:hAnsi="宋体"/>
          <w:sz w:val="24"/>
          <w:szCs w:val="24"/>
        </w:rPr>
        <w:t>zzhn-2018-034</w:t>
      </w:r>
      <w:r w:rsidR="00BB0990" w:rsidRPr="005F050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，</w:t>
      </w:r>
      <w:r w:rsidRPr="005F0507">
        <w:rPr>
          <w:rFonts w:ascii="宋体" w:hAnsi="宋体" w:cs="宋体"/>
          <w:color w:val="000000"/>
          <w:kern w:val="0"/>
          <w:sz w:val="24"/>
          <w:szCs w:val="24"/>
        </w:rPr>
        <w:t>采用竞争性谈判的方式，在县公管办、县采购办的监督下，于201</w:t>
      </w:r>
      <w:r w:rsidRPr="005F0507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5F0507">
        <w:rPr>
          <w:rFonts w:ascii="宋体" w:hAnsi="宋体" w:cs="宋体"/>
          <w:color w:val="000000"/>
          <w:kern w:val="0"/>
          <w:sz w:val="24"/>
          <w:szCs w:val="24"/>
        </w:rPr>
        <w:t>年</w:t>
      </w:r>
      <w:r w:rsidRPr="005F0507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 w:rsidRPr="005F0507">
        <w:rPr>
          <w:rFonts w:ascii="宋体" w:hAnsi="宋体" w:cs="宋体"/>
          <w:color w:val="000000"/>
          <w:kern w:val="0"/>
          <w:sz w:val="24"/>
          <w:szCs w:val="24"/>
        </w:rPr>
        <w:t>月</w:t>
      </w:r>
      <w:r w:rsidRPr="005F0507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Pr="005F0507">
        <w:rPr>
          <w:rFonts w:ascii="宋体" w:hAnsi="宋体" w:cs="宋体"/>
          <w:color w:val="000000"/>
          <w:kern w:val="0"/>
          <w:sz w:val="24"/>
          <w:szCs w:val="24"/>
        </w:rPr>
        <w:t>日10点00分在杞县公共资源交易中心</w:t>
      </w:r>
      <w:r w:rsidRPr="005F0507">
        <w:rPr>
          <w:rFonts w:ascii="宋体" w:hAnsi="宋体" w:cs="宋体" w:hint="eastAsia"/>
          <w:color w:val="000000"/>
          <w:kern w:val="0"/>
          <w:sz w:val="24"/>
          <w:szCs w:val="24"/>
        </w:rPr>
        <w:t>十一</w:t>
      </w:r>
      <w:r w:rsidRPr="005F0507">
        <w:rPr>
          <w:rFonts w:ascii="宋体" w:hAnsi="宋体" w:cs="宋体"/>
          <w:color w:val="000000"/>
          <w:kern w:val="0"/>
          <w:sz w:val="24"/>
          <w:szCs w:val="24"/>
        </w:rPr>
        <w:t>楼开标室准时开标</w:t>
      </w:r>
      <w:r w:rsidR="00BB0990" w:rsidRPr="005F0507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</w:t>
      </w:r>
      <w:r w:rsidR="00BB0990" w:rsidRPr="0007156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现将本项目的</w:t>
      </w:r>
      <w:r w:rsidR="008420A1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成交</w:t>
      </w:r>
      <w:r w:rsidR="00BB0990" w:rsidRPr="0007156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结果公示如下：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一、项目概况</w:t>
      </w:r>
    </w:p>
    <w:p w:rsidR="00693C22" w:rsidRDefault="00693C22" w:rsidP="00693C22">
      <w:pPr>
        <w:widowControl/>
        <w:adjustRightInd w:val="0"/>
        <w:spacing w:line="360" w:lineRule="auto"/>
        <w:ind w:firstLineChars="196" w:firstLine="470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1、资金来源：自筹资金</w:t>
      </w:r>
    </w:p>
    <w:p w:rsidR="00693C22" w:rsidRDefault="00693C22" w:rsidP="00693C22">
      <w:pPr>
        <w:widowControl/>
        <w:adjustRightInd w:val="0"/>
        <w:spacing w:line="360" w:lineRule="auto"/>
        <w:ind w:firstLineChars="196" w:firstLine="470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2、投资总</w:t>
      </w:r>
      <w:r w:rsidRPr="009E61BD">
        <w:rPr>
          <w:rFonts w:ascii="宋体" w:hAnsi="宋体" w:cs="宋体" w:hint="eastAsia"/>
          <w:bCs/>
          <w:sz w:val="24"/>
          <w:szCs w:val="24"/>
          <w:shd w:val="clear" w:color="auto" w:fill="FFFFFF"/>
        </w:rPr>
        <w:t>额：约83万元</w:t>
      </w:r>
    </w:p>
    <w:p w:rsidR="00693C22" w:rsidRDefault="00693C22" w:rsidP="00693C22">
      <w:pPr>
        <w:widowControl/>
        <w:adjustRightInd w:val="0"/>
        <w:spacing w:line="360" w:lineRule="auto"/>
        <w:ind w:firstLineChars="196" w:firstLine="470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  <w:szCs w:val="24"/>
          <w:shd w:val="clear" w:color="auto" w:fill="FFFFFF"/>
        </w:rPr>
        <w:t>3、工期</w:t>
      </w:r>
      <w:r>
        <w:rPr>
          <w:rFonts w:ascii="宋体" w:hAnsi="宋体" w:cs="宋体" w:hint="eastAsia"/>
          <w:bCs/>
          <w:sz w:val="24"/>
          <w:szCs w:val="24"/>
        </w:rPr>
        <w:t>：30日历天</w:t>
      </w:r>
    </w:p>
    <w:p w:rsidR="00693C22" w:rsidRDefault="00693C22" w:rsidP="00693C22">
      <w:pPr>
        <w:widowControl/>
        <w:adjustRightInd w:val="0"/>
        <w:spacing w:line="360" w:lineRule="auto"/>
        <w:ind w:firstLineChars="196" w:firstLine="470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Cs/>
          <w:sz w:val="24"/>
          <w:szCs w:val="24"/>
        </w:rPr>
        <w:t>4、质量标准：合格</w:t>
      </w:r>
    </w:p>
    <w:p w:rsidR="00693C22" w:rsidRDefault="00693C22" w:rsidP="00693C22">
      <w:pPr>
        <w:widowControl/>
        <w:adjustRightInd w:val="0"/>
        <w:spacing w:line="360" w:lineRule="auto"/>
        <w:ind w:firstLineChars="196" w:firstLine="470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bCs/>
          <w:sz w:val="24"/>
          <w:szCs w:val="24"/>
        </w:rPr>
        <w:t>5、</w:t>
      </w:r>
      <w:r>
        <w:rPr>
          <w:rFonts w:ascii="宋体" w:hAnsi="宋体" w:hint="eastAsia"/>
          <w:bCs/>
          <w:sz w:val="24"/>
        </w:rPr>
        <w:t>建设地点：杞县境内</w:t>
      </w:r>
    </w:p>
    <w:p w:rsidR="00693C22" w:rsidRDefault="00693C22" w:rsidP="00693C22">
      <w:pPr>
        <w:widowControl/>
        <w:adjustRightInd w:val="0"/>
        <w:spacing w:line="360" w:lineRule="auto"/>
        <w:ind w:firstLineChars="196" w:firstLine="470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bCs/>
          <w:sz w:val="24"/>
        </w:rPr>
        <w:t>6、</w:t>
      </w:r>
      <w:r>
        <w:rPr>
          <w:rFonts w:ascii="宋体" w:hAnsi="宋体" w:hint="eastAsia"/>
          <w:sz w:val="24"/>
        </w:rPr>
        <w:t>质保期：2年</w:t>
      </w:r>
    </w:p>
    <w:p w:rsidR="00693C22" w:rsidRDefault="00693C22" w:rsidP="00693C22">
      <w:pPr>
        <w:widowControl/>
        <w:adjustRightInd w:val="0"/>
        <w:spacing w:line="360" w:lineRule="auto"/>
        <w:ind w:firstLineChars="196" w:firstLine="470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</w:rPr>
        <w:t>7、采购内容：</w:t>
      </w:r>
    </w:p>
    <w:p w:rsidR="00693C22" w:rsidRDefault="00693C22" w:rsidP="00693C22">
      <w:pPr>
        <w:widowControl/>
        <w:adjustRightInd w:val="0"/>
        <w:spacing w:line="360" w:lineRule="auto"/>
        <w:ind w:firstLineChars="395" w:firstLine="948"/>
        <w:rPr>
          <w:rFonts w:ascii="宋体" w:hAnsi="宋体" w:cs="宋体"/>
          <w:b/>
          <w:bCs/>
          <w:sz w:val="24"/>
          <w:szCs w:val="24"/>
          <w:shd w:val="clear" w:color="auto" w:fill="FFFFFF"/>
        </w:rPr>
      </w:pPr>
      <w:r>
        <w:rPr>
          <w:rFonts w:ascii="宋体" w:hAnsi="宋体" w:hint="eastAsia"/>
          <w:sz w:val="24"/>
          <w:szCs w:val="24"/>
        </w:rPr>
        <w:t>一标段：杞县中医院手术室净化系统工程</w:t>
      </w:r>
    </w:p>
    <w:p w:rsidR="00693C22" w:rsidRDefault="00693C22" w:rsidP="00693C22">
      <w:pPr>
        <w:widowControl/>
        <w:adjustRightInd w:val="0"/>
        <w:spacing w:line="360" w:lineRule="auto"/>
        <w:ind w:firstLineChars="395" w:firstLine="94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二标段：杞县中医院手术室净化系统工程监理</w:t>
      </w:r>
    </w:p>
    <w:p w:rsidR="00693C22" w:rsidRDefault="00693C22" w:rsidP="00693C22">
      <w:pPr>
        <w:widowControl/>
        <w:adjustRightInd w:val="0"/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8、控制价：</w:t>
      </w:r>
    </w:p>
    <w:p w:rsidR="00693C22" w:rsidRPr="006E10D2" w:rsidRDefault="00693C22" w:rsidP="00693C22">
      <w:pPr>
        <w:widowControl/>
        <w:spacing w:line="312" w:lineRule="auto"/>
        <w:ind w:firstLineChars="400" w:firstLine="9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一标段：</w:t>
      </w:r>
      <w:r w:rsidRPr="006E10D2">
        <w:rPr>
          <w:rFonts w:ascii="宋体" w:hAnsi="宋体" w:hint="eastAsia"/>
          <w:sz w:val="24"/>
          <w:szCs w:val="24"/>
        </w:rPr>
        <w:t>大写：陆拾玖万伍仟零肆拾陆元贰角伍分</w:t>
      </w:r>
    </w:p>
    <w:p w:rsidR="00693C22" w:rsidRPr="006E10D2" w:rsidRDefault="00693C22" w:rsidP="00693C22">
      <w:pPr>
        <w:widowControl/>
        <w:adjustRightInd w:val="0"/>
        <w:spacing w:line="360" w:lineRule="auto"/>
        <w:ind w:firstLineChars="795" w:firstLine="1908"/>
        <w:rPr>
          <w:rFonts w:ascii="宋体" w:hAnsi="宋体"/>
          <w:sz w:val="24"/>
          <w:szCs w:val="24"/>
        </w:rPr>
      </w:pPr>
      <w:r w:rsidRPr="006E10D2">
        <w:rPr>
          <w:rFonts w:ascii="宋体" w:hAnsi="宋体" w:hint="eastAsia"/>
          <w:sz w:val="24"/>
          <w:szCs w:val="24"/>
        </w:rPr>
        <w:t>小写：695046.25元</w:t>
      </w:r>
    </w:p>
    <w:p w:rsidR="00693C22" w:rsidRPr="006E10D2" w:rsidRDefault="00693C22" w:rsidP="00693C22">
      <w:pPr>
        <w:widowControl/>
        <w:spacing w:line="312" w:lineRule="auto"/>
        <w:ind w:firstLineChars="400" w:firstLine="960"/>
        <w:jc w:val="left"/>
        <w:rPr>
          <w:rFonts w:ascii="宋体" w:hAnsi="宋体"/>
          <w:sz w:val="24"/>
          <w:szCs w:val="24"/>
        </w:rPr>
      </w:pPr>
      <w:r w:rsidRPr="006E10D2">
        <w:rPr>
          <w:rFonts w:ascii="宋体" w:hAnsi="宋体" w:hint="eastAsia"/>
          <w:sz w:val="24"/>
          <w:szCs w:val="24"/>
        </w:rPr>
        <w:t>二标段：大写：壹拾叁万元整</w:t>
      </w:r>
    </w:p>
    <w:p w:rsidR="00693C22" w:rsidRPr="006E10D2" w:rsidRDefault="00693C22" w:rsidP="00693C22">
      <w:pPr>
        <w:widowControl/>
        <w:adjustRightInd w:val="0"/>
        <w:spacing w:line="360" w:lineRule="auto"/>
        <w:ind w:firstLineChars="800" w:firstLine="1920"/>
        <w:rPr>
          <w:rFonts w:ascii="宋体" w:hAnsi="宋体" w:cs="宋体"/>
          <w:bCs/>
          <w:sz w:val="24"/>
          <w:szCs w:val="24"/>
          <w:shd w:val="clear" w:color="auto" w:fill="FFFFFF"/>
        </w:rPr>
      </w:pPr>
      <w:r w:rsidRPr="006E10D2">
        <w:rPr>
          <w:rFonts w:ascii="宋体" w:hAnsi="宋体" w:hint="eastAsia"/>
          <w:sz w:val="24"/>
          <w:szCs w:val="24"/>
        </w:rPr>
        <w:t>小写：130000.00元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二、招标公告发布媒体: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该项目招标公告在《中国招标投标公共服务平台》、《中国采购与招标网》、《河南招标采购综合网》、《河南省政府采购网》及《开封市公共资源交易信息网》等网站发布。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三、评标信息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   评标时间： 2018年</w:t>
      </w:r>
      <w:r w:rsidR="00693C22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693C22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 1</w:t>
      </w:r>
      <w:r w:rsidR="00693C22"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点</w:t>
      </w:r>
      <w:r w:rsidR="00693C22"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0分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评标地点：杞县公共资源交易中心十一楼评标室</w:t>
      </w:r>
    </w:p>
    <w:p w:rsidR="00535B62" w:rsidRPr="00E51FA3" w:rsidRDefault="00BB0990" w:rsidP="00BB0990">
      <w:pPr>
        <w:widowControl/>
        <w:shd w:val="clear" w:color="auto" w:fill="FFFFFF"/>
        <w:snapToGrid w:val="0"/>
        <w:spacing w:line="40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评标办法：</w:t>
      </w:r>
      <w:r w:rsidR="00E51FA3" w:rsidRPr="00E51FA3">
        <w:rPr>
          <w:rFonts w:ascii="宋体" w:hAnsi="宋体" w:cs="宋体"/>
          <w:kern w:val="0"/>
          <w:sz w:val="24"/>
          <w:szCs w:val="24"/>
        </w:rPr>
        <w:t>采用最低评标价法</w:t>
      </w:r>
    </w:p>
    <w:p w:rsidR="00E51FA3" w:rsidRPr="00E51FA3" w:rsidRDefault="00E51FA3" w:rsidP="00E51FA3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 w:rsidRPr="00E51FA3">
        <w:rPr>
          <w:rFonts w:ascii="宋体" w:hAnsi="宋体" w:cs="宋体"/>
          <w:kern w:val="0"/>
          <w:sz w:val="24"/>
          <w:szCs w:val="24"/>
        </w:rPr>
        <w:t>评委主任：肖爱琴</w:t>
      </w:r>
    </w:p>
    <w:p w:rsidR="00E51FA3" w:rsidRPr="00E51FA3" w:rsidRDefault="00E51FA3" w:rsidP="00E51FA3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color w:val="FF0000"/>
          <w:kern w:val="0"/>
          <w:sz w:val="24"/>
          <w:szCs w:val="24"/>
        </w:rPr>
        <w:t xml:space="preserve">  </w:t>
      </w:r>
      <w:r>
        <w:rPr>
          <w:rFonts w:ascii="宋体" w:hAnsi="宋体" w:cs="宋体" w:hint="eastAsia"/>
          <w:color w:val="FF0000"/>
          <w:kern w:val="0"/>
          <w:sz w:val="24"/>
          <w:szCs w:val="24"/>
        </w:rPr>
        <w:t xml:space="preserve"> </w:t>
      </w:r>
      <w:r w:rsidRPr="00E51FA3">
        <w:rPr>
          <w:rFonts w:ascii="宋体" w:hAnsi="宋体" w:cs="宋体"/>
          <w:kern w:val="0"/>
          <w:sz w:val="24"/>
          <w:szCs w:val="24"/>
        </w:rPr>
        <w:t>评委成员：李金环</w:t>
      </w:r>
      <w:r w:rsidRPr="00E51FA3">
        <w:rPr>
          <w:rFonts w:ascii="宋体" w:hAnsi="宋体" w:cs="宋体" w:hint="eastAsia"/>
          <w:kern w:val="0"/>
          <w:sz w:val="24"/>
          <w:szCs w:val="24"/>
        </w:rPr>
        <w:t xml:space="preserve">  何莉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四、否决投标原因</w:t>
      </w:r>
    </w:p>
    <w:p w:rsidR="00535B62" w:rsidRDefault="00535B62" w:rsidP="00BA15D1">
      <w:pPr>
        <w:widowControl/>
        <w:shd w:val="clear" w:color="auto" w:fill="FFFFFF"/>
        <w:snapToGrid w:val="0"/>
        <w:spacing w:line="400" w:lineRule="atLeast"/>
        <w:ind w:firstLineChars="300" w:firstLine="723"/>
        <w:jc w:val="left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无。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五、</w:t>
      </w:r>
      <w:r w:rsidR="00C12BF8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成交</w:t>
      </w: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结果</w:t>
      </w:r>
    </w:p>
    <w:p w:rsid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一标段：</w:t>
      </w:r>
    </w:p>
    <w:p w:rsid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第一成交候选人         投标报价（元）  中标公期 中标质量 项目经理</w:t>
      </w:r>
    </w:p>
    <w:p w:rsidR="00FA61B4" w:rsidRDefault="00FA61B4" w:rsidP="00FA61B4">
      <w:pPr>
        <w:widowControl/>
        <w:shd w:val="clear" w:color="auto" w:fill="FFFFFF"/>
        <w:tabs>
          <w:tab w:val="right" w:pos="8306"/>
        </w:tabs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A61B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河南省顺驰建设集团有限公司</w:t>
      </w:r>
      <w:r w:rsidRPr="009B0668"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9B066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685000</w:t>
      </w:r>
      <w:r>
        <w:rPr>
          <w:rFonts w:ascii="宋体" w:hAnsi="宋体" w:hint="eastAsia"/>
          <w:color w:val="000000"/>
          <w:sz w:val="24"/>
          <w:szCs w:val="24"/>
        </w:rPr>
        <w:t>元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6C76C8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24"/>
          <w:szCs w:val="24"/>
        </w:rPr>
        <w:t>30日历天  合格  吕胜海</w:t>
      </w:r>
    </w:p>
    <w:p w:rsid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第二成交候选人</w:t>
      </w:r>
    </w:p>
    <w:p w:rsidR="00FA61B4" w:rsidRP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 w:rsidRPr="00FA61B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郑州恒基机电设备有限公司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</w:t>
      </w:r>
      <w:r w:rsidRPr="009B066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686000</w:t>
      </w:r>
      <w:r>
        <w:rPr>
          <w:rFonts w:ascii="宋体" w:hAnsi="宋体" w:hint="eastAsia"/>
          <w:color w:val="000000"/>
          <w:sz w:val="24"/>
          <w:szCs w:val="24"/>
        </w:rPr>
        <w:t>元      30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日历天  合格  </w:t>
      </w:r>
      <w:r w:rsidR="00725987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</w:t>
      </w:r>
      <w:r w:rsidR="00B87851">
        <w:rPr>
          <w:rFonts w:ascii="宋体" w:hAnsi="宋体" w:cs="宋体" w:hint="eastAsia"/>
          <w:color w:val="000000"/>
          <w:kern w:val="0"/>
          <w:sz w:val="24"/>
          <w:szCs w:val="24"/>
        </w:rPr>
        <w:t>秦存存</w:t>
      </w:r>
    </w:p>
    <w:p w:rsid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第三成交候选人</w:t>
      </w:r>
    </w:p>
    <w:p w:rsid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 w:rsidRPr="00FA61B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河南维尔森科技有限公司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  </w:t>
      </w:r>
      <w:r>
        <w:rPr>
          <w:rFonts w:ascii="宋体" w:hAnsi="宋体" w:hint="eastAsia"/>
          <w:color w:val="000000"/>
          <w:sz w:val="24"/>
          <w:szCs w:val="24"/>
        </w:rPr>
        <w:t>688000元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30日历天  合格  </w:t>
      </w:r>
      <w:r w:rsidR="009B0668">
        <w:rPr>
          <w:rFonts w:ascii="宋体" w:hAnsi="宋体" w:cs="宋体" w:hint="eastAsia"/>
          <w:color w:val="000000"/>
          <w:kern w:val="0"/>
          <w:sz w:val="24"/>
          <w:szCs w:val="24"/>
        </w:rPr>
        <w:t>郭飞飞</w:t>
      </w:r>
    </w:p>
    <w:p w:rsid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二标段：</w:t>
      </w:r>
    </w:p>
    <w:p w:rsid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第一成交候选人         投标报价（元）  中标公期 中标质量 项目</w:t>
      </w:r>
      <w:r w:rsidR="00A7588B">
        <w:rPr>
          <w:rFonts w:ascii="宋体" w:hAnsi="宋体" w:cs="宋体" w:hint="eastAsia"/>
          <w:color w:val="000000"/>
          <w:kern w:val="0"/>
          <w:sz w:val="24"/>
          <w:szCs w:val="24"/>
        </w:rPr>
        <w:t>总监</w:t>
      </w:r>
    </w:p>
    <w:p w:rsidR="00FA61B4" w:rsidRDefault="00FA61B4" w:rsidP="00FA61B4">
      <w:pPr>
        <w:widowControl/>
        <w:shd w:val="clear" w:color="auto" w:fill="FFFFFF"/>
        <w:tabs>
          <w:tab w:val="right" w:pos="8306"/>
        </w:tabs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FA61B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江苏雨田工程咨询有限公司</w:t>
      </w:r>
      <w:r>
        <w:rPr>
          <w:rFonts w:hint="eastAsia"/>
          <w:color w:val="00000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sz w:val="24"/>
          <w:szCs w:val="24"/>
        </w:rPr>
        <w:t xml:space="preserve"> </w:t>
      </w:r>
      <w:r w:rsidRPr="009B066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129500</w:t>
      </w:r>
      <w:r>
        <w:rPr>
          <w:rFonts w:ascii="宋体" w:hAnsi="宋体" w:hint="eastAsia"/>
          <w:color w:val="000000"/>
          <w:sz w:val="24"/>
          <w:szCs w:val="24"/>
        </w:rPr>
        <w:t>元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30日历天  合格  </w:t>
      </w:r>
      <w:r w:rsidR="00A7588B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</w:t>
      </w:r>
      <w:r w:rsidR="00860DF6">
        <w:rPr>
          <w:rFonts w:ascii="宋体" w:hAnsi="宋体" w:cs="宋体" w:hint="eastAsia"/>
          <w:color w:val="000000"/>
          <w:kern w:val="0"/>
          <w:sz w:val="24"/>
          <w:szCs w:val="24"/>
        </w:rPr>
        <w:t>白卫东</w:t>
      </w:r>
    </w:p>
    <w:p w:rsid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第二成交候选人</w:t>
      </w:r>
    </w:p>
    <w:p w:rsidR="00FA61B4" w:rsidRP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 w:rsidRPr="00FA61B4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河南诚信工程管理有限公司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 </w:t>
      </w:r>
      <w:r w:rsidRPr="009B0668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129800</w:t>
      </w:r>
      <w:r>
        <w:rPr>
          <w:rFonts w:ascii="宋体" w:hAnsi="宋体" w:hint="eastAsia"/>
          <w:color w:val="000000"/>
          <w:sz w:val="24"/>
          <w:szCs w:val="24"/>
        </w:rPr>
        <w:t>元      30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日历天  合格  </w:t>
      </w:r>
      <w:r w:rsidR="00A7588B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</w:t>
      </w:r>
      <w:r w:rsidR="00860DF6">
        <w:rPr>
          <w:rFonts w:ascii="宋体" w:hAnsi="宋体" w:cs="宋体" w:hint="eastAsia"/>
          <w:color w:val="000000"/>
          <w:kern w:val="0"/>
          <w:sz w:val="24"/>
          <w:szCs w:val="24"/>
        </w:rPr>
        <w:t>黄祖强</w:t>
      </w:r>
    </w:p>
    <w:p w:rsid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第三成交候选人</w:t>
      </w:r>
    </w:p>
    <w:p w:rsidR="00FA61B4" w:rsidRPr="00FA61B4" w:rsidRDefault="001365DE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  <w:r w:rsidRPr="001365DE"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河南省立源工程管理有限公司</w:t>
      </w: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 xml:space="preserve">  130000</w:t>
      </w:r>
      <w:r w:rsidR="00FA61B4">
        <w:rPr>
          <w:rFonts w:ascii="宋体" w:hAnsi="宋体" w:hint="eastAsia"/>
          <w:color w:val="000000"/>
          <w:sz w:val="24"/>
          <w:szCs w:val="24"/>
        </w:rPr>
        <w:t>元</w:t>
      </w:r>
      <w:r w:rsidR="00FA61B4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  30日历天  合格  </w:t>
      </w:r>
      <w:r w:rsidR="00860DF6">
        <w:rPr>
          <w:rFonts w:ascii="宋体" w:hAnsi="宋体" w:cs="宋体" w:hint="eastAsia"/>
          <w:color w:val="000000"/>
          <w:kern w:val="0"/>
          <w:sz w:val="24"/>
          <w:szCs w:val="24"/>
        </w:rPr>
        <w:t>魏宝成</w:t>
      </w:r>
    </w:p>
    <w:p w:rsidR="00FA61B4" w:rsidRPr="00FA61B4" w:rsidRDefault="00FA61B4" w:rsidP="00FA61B4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FF0000"/>
          <w:kern w:val="0"/>
          <w:sz w:val="24"/>
          <w:szCs w:val="24"/>
        </w:rPr>
      </w:pP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六、公示期限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2018年</w:t>
      </w:r>
      <w:r w:rsidR="00020414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B67660">
        <w:rPr>
          <w:rFonts w:ascii="宋体" w:hAnsi="宋体" w:cs="宋体" w:hint="eastAsia"/>
          <w:color w:val="000000"/>
          <w:kern w:val="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日至 2017 年</w:t>
      </w:r>
      <w:r w:rsidR="00020414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B67660">
        <w:rPr>
          <w:rFonts w:ascii="宋体" w:hAnsi="宋体" w:cs="宋体" w:hint="eastAsia"/>
          <w:color w:val="000000"/>
          <w:kern w:val="0"/>
          <w:sz w:val="24"/>
          <w:szCs w:val="24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日。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投标人和其他利害关系人对评标结果有异议的，应当在评标结果公示期内，以书面形式向招标人或代理机构提出异议(加盖单位公章且法人签字)，由法定代表人或其授权代表携带企业营业执照复印件（加盖公章）及本人身份证件（原件）一并提交（邮寄、传真件不予受理），并以书面形式确认的日期作为受理时间。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认为招标投标活动不符合法律、行政法规规定的，按照《中华人民共和国招标投标法实施条例》、《工程建设项目招标投标活动投诉处理办法》（七部委第11号令：2004年8月施行，九部委23号令修改），向行政监督部门提出书面投诉。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评标结果公示期内，对评标结果没有异议的，招标人将签发中标通知书。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七、监督部门联系方式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县采购办：0371-28666979</w:t>
      </w:r>
    </w:p>
    <w:p w:rsidR="00BB0990" w:rsidRDefault="00BB0990" w:rsidP="00BB0990">
      <w:pPr>
        <w:widowControl/>
        <w:shd w:val="clear" w:color="auto" w:fill="FFFFFF"/>
        <w:snapToGrid w:val="0"/>
        <w:spacing w:line="40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八、联系方式</w:t>
      </w:r>
    </w:p>
    <w:p w:rsidR="00DD0B0C" w:rsidRPr="00B67660" w:rsidRDefault="00DD0B0C" w:rsidP="002D159A">
      <w:pPr>
        <w:spacing w:line="360" w:lineRule="auto"/>
        <w:ind w:firstLineChars="200" w:firstLine="480"/>
        <w:rPr>
          <w:sz w:val="24"/>
          <w:szCs w:val="24"/>
        </w:rPr>
      </w:pPr>
      <w:r w:rsidRPr="002D159A">
        <w:rPr>
          <w:rFonts w:hint="eastAsia"/>
          <w:sz w:val="24"/>
          <w:szCs w:val="24"/>
        </w:rPr>
        <w:t>招标人：</w:t>
      </w:r>
      <w:r w:rsidR="00B67660" w:rsidRPr="00B67660">
        <w:rPr>
          <w:rFonts w:hint="eastAsia"/>
          <w:color w:val="000000"/>
          <w:sz w:val="24"/>
          <w:szCs w:val="24"/>
        </w:rPr>
        <w:t>杞县中医院</w:t>
      </w:r>
    </w:p>
    <w:p w:rsidR="00DD0B0C" w:rsidRPr="00B67660" w:rsidRDefault="00DD0B0C" w:rsidP="00904531">
      <w:pPr>
        <w:spacing w:line="360" w:lineRule="auto"/>
        <w:ind w:firstLineChars="200" w:firstLine="480"/>
        <w:rPr>
          <w:sz w:val="24"/>
          <w:szCs w:val="24"/>
        </w:rPr>
      </w:pPr>
      <w:r w:rsidRPr="00B67660">
        <w:rPr>
          <w:rFonts w:hint="eastAsia"/>
          <w:sz w:val="24"/>
          <w:szCs w:val="24"/>
        </w:rPr>
        <w:t>联系人：</w:t>
      </w:r>
      <w:r w:rsidR="00273708" w:rsidRPr="00B67660">
        <w:rPr>
          <w:rFonts w:hint="eastAsia"/>
          <w:sz w:val="24"/>
          <w:szCs w:val="24"/>
        </w:rPr>
        <w:t>李</w:t>
      </w:r>
      <w:r w:rsidRPr="00B67660">
        <w:rPr>
          <w:rFonts w:hint="eastAsia"/>
          <w:sz w:val="24"/>
          <w:szCs w:val="24"/>
        </w:rPr>
        <w:t>先生</w:t>
      </w:r>
    </w:p>
    <w:p w:rsidR="00B67660" w:rsidRPr="00B67660" w:rsidRDefault="00DD0B0C" w:rsidP="00B67660">
      <w:pPr>
        <w:pStyle w:val="cjk"/>
        <w:shd w:val="clear" w:color="auto" w:fill="FFFFFF"/>
        <w:spacing w:before="0" w:beforeAutospacing="0" w:after="0" w:afterAutospacing="0" w:line="360" w:lineRule="auto"/>
        <w:ind w:firstLineChars="200" w:firstLine="480"/>
        <w:rPr>
          <w:bCs/>
          <w:shd w:val="clear" w:color="auto" w:fill="FFFFFF"/>
        </w:rPr>
      </w:pPr>
      <w:r w:rsidRPr="00B67660">
        <w:rPr>
          <w:rFonts w:hint="eastAsia"/>
        </w:rPr>
        <w:lastRenderedPageBreak/>
        <w:t>联系电话：</w:t>
      </w:r>
      <w:r w:rsidR="00B67660" w:rsidRPr="00B67660">
        <w:rPr>
          <w:rFonts w:hint="eastAsia"/>
          <w:bCs/>
          <w:shd w:val="clear" w:color="auto" w:fill="FFFFFF"/>
        </w:rPr>
        <w:t>0371-28983120</w:t>
      </w:r>
    </w:p>
    <w:p w:rsidR="00B67660" w:rsidRPr="00B67660" w:rsidRDefault="00DD0B0C" w:rsidP="00B67660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bCs/>
          <w:kern w:val="0"/>
          <w:sz w:val="24"/>
          <w:szCs w:val="24"/>
          <w:shd w:val="clear" w:color="auto" w:fill="FFFFFF"/>
        </w:rPr>
      </w:pPr>
      <w:r w:rsidRPr="00B67660">
        <w:rPr>
          <w:rFonts w:hint="eastAsia"/>
          <w:sz w:val="24"/>
          <w:szCs w:val="24"/>
        </w:rPr>
        <w:t>地址：</w:t>
      </w:r>
      <w:r w:rsidR="00B67660" w:rsidRPr="00B67660">
        <w:rPr>
          <w:rFonts w:ascii="宋体" w:hAnsi="宋体" w:cs="宋体" w:hint="eastAsia"/>
          <w:bCs/>
          <w:kern w:val="0"/>
          <w:sz w:val="24"/>
          <w:szCs w:val="24"/>
          <w:shd w:val="clear" w:color="auto" w:fill="FFFFFF"/>
        </w:rPr>
        <w:t>杞县文化西街</w:t>
      </w:r>
    </w:p>
    <w:p w:rsidR="00BB0990" w:rsidRPr="00893190" w:rsidRDefault="00BB0990" w:rsidP="00893190">
      <w:pPr>
        <w:spacing w:line="360" w:lineRule="auto"/>
        <w:ind w:firstLineChars="200" w:firstLine="480"/>
        <w:rPr>
          <w:sz w:val="24"/>
          <w:szCs w:val="24"/>
        </w:rPr>
      </w:pPr>
      <w:r w:rsidRPr="00893190">
        <w:rPr>
          <w:rFonts w:hint="eastAsia"/>
          <w:sz w:val="24"/>
          <w:szCs w:val="24"/>
        </w:rPr>
        <w:t>代理机构：中资国际招标有限责任公司</w:t>
      </w:r>
    </w:p>
    <w:p w:rsidR="00BB0990" w:rsidRPr="00893190" w:rsidRDefault="00BB0990" w:rsidP="00893190">
      <w:pPr>
        <w:spacing w:line="360" w:lineRule="auto"/>
        <w:ind w:firstLineChars="200" w:firstLine="480"/>
        <w:rPr>
          <w:sz w:val="24"/>
          <w:szCs w:val="24"/>
        </w:rPr>
      </w:pPr>
      <w:r w:rsidRPr="00893190">
        <w:rPr>
          <w:rFonts w:hint="eastAsia"/>
          <w:sz w:val="24"/>
          <w:szCs w:val="24"/>
        </w:rPr>
        <w:t>联系人：田先生</w:t>
      </w:r>
    </w:p>
    <w:p w:rsidR="00BB0990" w:rsidRPr="00893190" w:rsidRDefault="00BB0990" w:rsidP="00893190">
      <w:pPr>
        <w:spacing w:line="360" w:lineRule="auto"/>
        <w:ind w:firstLineChars="200" w:firstLine="480"/>
        <w:rPr>
          <w:sz w:val="24"/>
          <w:szCs w:val="24"/>
        </w:rPr>
      </w:pPr>
      <w:r w:rsidRPr="00893190">
        <w:rPr>
          <w:rFonts w:hint="eastAsia"/>
          <w:sz w:val="24"/>
          <w:szCs w:val="24"/>
        </w:rPr>
        <w:t>联系电话：</w:t>
      </w:r>
      <w:r w:rsidRPr="00893190">
        <w:rPr>
          <w:sz w:val="24"/>
          <w:szCs w:val="24"/>
        </w:rPr>
        <w:t>18239915077</w:t>
      </w:r>
    </w:p>
    <w:p w:rsidR="00BB0990" w:rsidRPr="00893190" w:rsidRDefault="00BB0990" w:rsidP="00893190">
      <w:pPr>
        <w:spacing w:line="360" w:lineRule="auto"/>
        <w:ind w:firstLineChars="200" w:firstLine="480"/>
        <w:rPr>
          <w:sz w:val="24"/>
          <w:szCs w:val="24"/>
        </w:rPr>
      </w:pPr>
      <w:r w:rsidRPr="00893190">
        <w:rPr>
          <w:rFonts w:hint="eastAsia"/>
          <w:sz w:val="24"/>
          <w:szCs w:val="24"/>
        </w:rPr>
        <w:t>地址：郑州市郑东新区东风南路绿地中心南塔</w:t>
      </w:r>
      <w:r w:rsidRPr="00893190">
        <w:rPr>
          <w:rFonts w:hint="eastAsia"/>
          <w:sz w:val="24"/>
          <w:szCs w:val="24"/>
        </w:rPr>
        <w:t>4502</w:t>
      </w:r>
      <w:r w:rsidRPr="00893190">
        <w:rPr>
          <w:rFonts w:hint="eastAsia"/>
          <w:sz w:val="24"/>
          <w:szCs w:val="24"/>
        </w:rPr>
        <w:t>室</w:t>
      </w:r>
    </w:p>
    <w:p w:rsidR="00BB0990" w:rsidRPr="00893190" w:rsidRDefault="00BB0990" w:rsidP="00893190">
      <w:pPr>
        <w:spacing w:line="360" w:lineRule="auto"/>
        <w:ind w:firstLineChars="200" w:firstLine="480"/>
        <w:rPr>
          <w:sz w:val="24"/>
          <w:szCs w:val="24"/>
        </w:rPr>
      </w:pPr>
    </w:p>
    <w:p w:rsidR="00BB0990" w:rsidRPr="001F1CEB" w:rsidRDefault="00BB0990" w:rsidP="00BB0990">
      <w:pPr>
        <w:ind w:right="840"/>
        <w:rPr>
          <w:rFonts w:ascii="宋体" w:hAnsi="宋体"/>
        </w:rPr>
      </w:pPr>
    </w:p>
    <w:p w:rsidR="0034636E" w:rsidRDefault="0034636E"/>
    <w:sectPr w:rsidR="00346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AE" w:rsidRDefault="00232EAE" w:rsidP="00BB0990">
      <w:r>
        <w:separator/>
      </w:r>
    </w:p>
  </w:endnote>
  <w:endnote w:type="continuationSeparator" w:id="0">
    <w:p w:rsidR="00232EAE" w:rsidRDefault="00232EAE" w:rsidP="00BB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AE" w:rsidRDefault="00232EAE" w:rsidP="00BB0990">
      <w:r>
        <w:separator/>
      </w:r>
    </w:p>
  </w:footnote>
  <w:footnote w:type="continuationSeparator" w:id="0">
    <w:p w:rsidR="00232EAE" w:rsidRDefault="00232EAE" w:rsidP="00BB0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0E8"/>
    <w:rsid w:val="00001CFD"/>
    <w:rsid w:val="000105A9"/>
    <w:rsid w:val="00020414"/>
    <w:rsid w:val="00050D82"/>
    <w:rsid w:val="00052350"/>
    <w:rsid w:val="00067661"/>
    <w:rsid w:val="00071569"/>
    <w:rsid w:val="0013104A"/>
    <w:rsid w:val="001358CF"/>
    <w:rsid w:val="001365DE"/>
    <w:rsid w:val="00165D53"/>
    <w:rsid w:val="001A18DF"/>
    <w:rsid w:val="001A5B4E"/>
    <w:rsid w:val="001B1D02"/>
    <w:rsid w:val="001D3FA5"/>
    <w:rsid w:val="00212141"/>
    <w:rsid w:val="00232EAE"/>
    <w:rsid w:val="002454FE"/>
    <w:rsid w:val="00250869"/>
    <w:rsid w:val="00253536"/>
    <w:rsid w:val="00264DA5"/>
    <w:rsid w:val="00273708"/>
    <w:rsid w:val="00282991"/>
    <w:rsid w:val="002D159A"/>
    <w:rsid w:val="002F483B"/>
    <w:rsid w:val="00332D1A"/>
    <w:rsid w:val="0034636E"/>
    <w:rsid w:val="003641F9"/>
    <w:rsid w:val="003A5AF0"/>
    <w:rsid w:val="003E24A5"/>
    <w:rsid w:val="0040547C"/>
    <w:rsid w:val="0040700C"/>
    <w:rsid w:val="00443994"/>
    <w:rsid w:val="00443D80"/>
    <w:rsid w:val="004519AA"/>
    <w:rsid w:val="00462B5D"/>
    <w:rsid w:val="0047008F"/>
    <w:rsid w:val="004704B0"/>
    <w:rsid w:val="004811EC"/>
    <w:rsid w:val="004D3256"/>
    <w:rsid w:val="004D4271"/>
    <w:rsid w:val="004E2452"/>
    <w:rsid w:val="00516DF3"/>
    <w:rsid w:val="00526918"/>
    <w:rsid w:val="00527CBC"/>
    <w:rsid w:val="005326DB"/>
    <w:rsid w:val="00535B62"/>
    <w:rsid w:val="00555B5E"/>
    <w:rsid w:val="00572623"/>
    <w:rsid w:val="005E2D35"/>
    <w:rsid w:val="005E57A8"/>
    <w:rsid w:val="005E660E"/>
    <w:rsid w:val="005E6FB8"/>
    <w:rsid w:val="005F0507"/>
    <w:rsid w:val="0064073E"/>
    <w:rsid w:val="00646C50"/>
    <w:rsid w:val="0067099D"/>
    <w:rsid w:val="00693C22"/>
    <w:rsid w:val="006C76C8"/>
    <w:rsid w:val="006D3B02"/>
    <w:rsid w:val="006F069E"/>
    <w:rsid w:val="006F23ED"/>
    <w:rsid w:val="007157CA"/>
    <w:rsid w:val="00725987"/>
    <w:rsid w:val="0075052E"/>
    <w:rsid w:val="007528A9"/>
    <w:rsid w:val="007B3B1E"/>
    <w:rsid w:val="007B534F"/>
    <w:rsid w:val="00800406"/>
    <w:rsid w:val="0081022F"/>
    <w:rsid w:val="00820360"/>
    <w:rsid w:val="00831D7A"/>
    <w:rsid w:val="008420A1"/>
    <w:rsid w:val="00860DF6"/>
    <w:rsid w:val="00872C92"/>
    <w:rsid w:val="00875FF3"/>
    <w:rsid w:val="00893190"/>
    <w:rsid w:val="008A4345"/>
    <w:rsid w:val="008B238C"/>
    <w:rsid w:val="008B568D"/>
    <w:rsid w:val="008C280F"/>
    <w:rsid w:val="008C5D81"/>
    <w:rsid w:val="008D654B"/>
    <w:rsid w:val="00901469"/>
    <w:rsid w:val="00904531"/>
    <w:rsid w:val="00946B21"/>
    <w:rsid w:val="0095480D"/>
    <w:rsid w:val="009954CE"/>
    <w:rsid w:val="009B0668"/>
    <w:rsid w:val="009B729B"/>
    <w:rsid w:val="009C44F0"/>
    <w:rsid w:val="009D465C"/>
    <w:rsid w:val="009E39DF"/>
    <w:rsid w:val="009F6A9A"/>
    <w:rsid w:val="00A46977"/>
    <w:rsid w:val="00A52A20"/>
    <w:rsid w:val="00A7588B"/>
    <w:rsid w:val="00A81508"/>
    <w:rsid w:val="00A81A9D"/>
    <w:rsid w:val="00A91876"/>
    <w:rsid w:val="00AE3345"/>
    <w:rsid w:val="00AF01B0"/>
    <w:rsid w:val="00B110B2"/>
    <w:rsid w:val="00B164B6"/>
    <w:rsid w:val="00B31524"/>
    <w:rsid w:val="00B34636"/>
    <w:rsid w:val="00B65F7A"/>
    <w:rsid w:val="00B67660"/>
    <w:rsid w:val="00B85CA1"/>
    <w:rsid w:val="00B87851"/>
    <w:rsid w:val="00BA15D1"/>
    <w:rsid w:val="00BB0990"/>
    <w:rsid w:val="00BB0A74"/>
    <w:rsid w:val="00BB5923"/>
    <w:rsid w:val="00BE692E"/>
    <w:rsid w:val="00C12BF8"/>
    <w:rsid w:val="00C15235"/>
    <w:rsid w:val="00C1766F"/>
    <w:rsid w:val="00C40706"/>
    <w:rsid w:val="00C66C73"/>
    <w:rsid w:val="00C84532"/>
    <w:rsid w:val="00D117BB"/>
    <w:rsid w:val="00D32077"/>
    <w:rsid w:val="00D60A5D"/>
    <w:rsid w:val="00D625BD"/>
    <w:rsid w:val="00D65F6C"/>
    <w:rsid w:val="00DC4DBD"/>
    <w:rsid w:val="00DD0B0C"/>
    <w:rsid w:val="00E06A88"/>
    <w:rsid w:val="00E329D1"/>
    <w:rsid w:val="00E44EF5"/>
    <w:rsid w:val="00E51FA3"/>
    <w:rsid w:val="00E5397B"/>
    <w:rsid w:val="00E9071E"/>
    <w:rsid w:val="00F14AB3"/>
    <w:rsid w:val="00F400E8"/>
    <w:rsid w:val="00F46186"/>
    <w:rsid w:val="00F83113"/>
    <w:rsid w:val="00F9210C"/>
    <w:rsid w:val="00FA2FEB"/>
    <w:rsid w:val="00FA508E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9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nhideWhenUsed/>
    <w:qFormat/>
    <w:rsid w:val="00BB0990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90"/>
    <w:rPr>
      <w:sz w:val="18"/>
      <w:szCs w:val="18"/>
    </w:rPr>
  </w:style>
  <w:style w:type="character" w:customStyle="1" w:styleId="2Char">
    <w:name w:val="标题 2 Char"/>
    <w:basedOn w:val="a0"/>
    <w:link w:val="2"/>
    <w:rsid w:val="00BB0990"/>
    <w:rPr>
      <w:rFonts w:ascii="Arial" w:eastAsia="黑体" w:hAnsi="Arial" w:cs="Times New Roman"/>
      <w:b/>
      <w:sz w:val="32"/>
      <w:szCs w:val="24"/>
    </w:rPr>
  </w:style>
  <w:style w:type="paragraph" w:customStyle="1" w:styleId="p0">
    <w:name w:val="p0"/>
    <w:basedOn w:val="a"/>
    <w:rsid w:val="006F069E"/>
    <w:pPr>
      <w:widowControl/>
    </w:pPr>
    <w:rPr>
      <w:rFonts w:ascii="Times New Roman" w:hAnsi="Times New Roman"/>
      <w:kern w:val="0"/>
      <w:szCs w:val="21"/>
    </w:rPr>
  </w:style>
  <w:style w:type="paragraph" w:customStyle="1" w:styleId="cjk">
    <w:name w:val="cjk"/>
    <w:basedOn w:val="a"/>
    <w:rsid w:val="00B676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90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nhideWhenUsed/>
    <w:qFormat/>
    <w:rsid w:val="00BB0990"/>
    <w:pPr>
      <w:keepNext/>
      <w:keepLines/>
      <w:spacing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9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990"/>
    <w:rPr>
      <w:sz w:val="18"/>
      <w:szCs w:val="18"/>
    </w:rPr>
  </w:style>
  <w:style w:type="character" w:customStyle="1" w:styleId="2Char">
    <w:name w:val="标题 2 Char"/>
    <w:basedOn w:val="a0"/>
    <w:link w:val="2"/>
    <w:rsid w:val="00BB0990"/>
    <w:rPr>
      <w:rFonts w:ascii="Arial" w:eastAsia="黑体" w:hAnsi="Arial" w:cs="Times New Roman"/>
      <w:b/>
      <w:sz w:val="32"/>
      <w:szCs w:val="24"/>
    </w:rPr>
  </w:style>
  <w:style w:type="paragraph" w:customStyle="1" w:styleId="p0">
    <w:name w:val="p0"/>
    <w:basedOn w:val="a"/>
    <w:rsid w:val="006F069E"/>
    <w:pPr>
      <w:widowControl/>
    </w:pPr>
    <w:rPr>
      <w:rFonts w:ascii="Times New Roman" w:hAnsi="Times New Roman"/>
      <w:kern w:val="0"/>
      <w:szCs w:val="21"/>
    </w:rPr>
  </w:style>
  <w:style w:type="paragraph" w:customStyle="1" w:styleId="cjk">
    <w:name w:val="cjk"/>
    <w:basedOn w:val="a"/>
    <w:rsid w:val="00B676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中资国际招标有限责任公司:田永辉</dc:creator>
  <cp:keywords/>
  <dc:description/>
  <cp:lastModifiedBy>中资国际招标有限责任公司:田永辉</cp:lastModifiedBy>
  <cp:revision>200</cp:revision>
  <dcterms:created xsi:type="dcterms:W3CDTF">2018-06-04T04:39:00Z</dcterms:created>
  <dcterms:modified xsi:type="dcterms:W3CDTF">2018-08-03T08:01:00Z</dcterms:modified>
</cp:coreProperties>
</file>