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outlineLvl w:val="0"/>
        <w:rPr>
          <w:rFonts w:hint="eastAsia" w:ascii="仿宋" w:hAnsi="仿宋" w:eastAsia="仿宋" w:cs="仿宋"/>
          <w:b/>
          <w:color w:val="444444"/>
          <w:kern w:val="36"/>
          <w:sz w:val="32"/>
          <w:szCs w:val="32"/>
        </w:rPr>
      </w:pPr>
      <w:r>
        <w:rPr>
          <w:rFonts w:hint="eastAsia" w:ascii="仿宋" w:hAnsi="仿宋" w:eastAsia="仿宋" w:cs="仿宋"/>
          <w:b/>
          <w:color w:val="444444"/>
          <w:kern w:val="36"/>
          <w:sz w:val="32"/>
          <w:szCs w:val="32"/>
        </w:rPr>
        <w:t>杞县裴村店乡吴起城村扶贫冷库工程</w:t>
      </w:r>
    </w:p>
    <w:p>
      <w:pPr>
        <w:widowControl/>
        <w:spacing w:line="432" w:lineRule="auto"/>
        <w:jc w:val="center"/>
        <w:outlineLvl w:val="0"/>
        <w:rPr>
          <w:rFonts w:hint="eastAsia" w:ascii="仿宋" w:hAnsi="仿宋" w:eastAsia="仿宋" w:cs="仿宋"/>
          <w:b/>
          <w:color w:val="444444"/>
          <w:kern w:val="36"/>
          <w:sz w:val="32"/>
          <w:szCs w:val="32"/>
        </w:rPr>
      </w:pPr>
      <w:r>
        <w:rPr>
          <w:rFonts w:hint="eastAsia" w:ascii="仿宋" w:hAnsi="仿宋" w:eastAsia="仿宋" w:cs="仿宋"/>
          <w:b/>
          <w:color w:val="444444"/>
          <w:kern w:val="36"/>
          <w:sz w:val="32"/>
          <w:szCs w:val="32"/>
          <w:lang w:eastAsia="zh-CN"/>
        </w:rPr>
        <w:t>变更</w:t>
      </w:r>
      <w:r>
        <w:rPr>
          <w:rFonts w:hint="eastAsia" w:ascii="仿宋" w:hAnsi="仿宋" w:eastAsia="仿宋" w:cs="仿宋"/>
          <w:b/>
          <w:color w:val="444444"/>
          <w:kern w:val="36"/>
          <w:sz w:val="32"/>
          <w:szCs w:val="32"/>
        </w:rPr>
        <w:t>公告</w:t>
      </w:r>
    </w:p>
    <w:p>
      <w:pPr>
        <w:widowControl/>
        <w:shd w:val="clear" w:color="auto" w:fill="FFFFFF"/>
        <w:spacing w:line="432" w:lineRule="auto"/>
        <w:ind w:firstLine="600" w:firstLineChars="250"/>
        <w:jc w:val="left"/>
        <w:rPr>
          <w:rFonts w:hint="eastAsia" w:ascii="黑体" w:hAnsi="黑体" w:eastAsia="黑体" w:cs="黑体"/>
          <w:color w:val="444444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杞县裴村店乡吴起城村扶贫冷库工程已由有关部门批准建设，现就该项目公开进行招标。现将招标事宜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变更公告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一、项目名称及招标编号: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项目名称：杞县裴村店乡吴起城村扶贫冷库工程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公告日期：2018年07月23日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二、澄清信息: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 因自2018年08月01日起，全国检察机关停止行贿犯罪档案查询工作，故本项目原投标人资格要求里3.2项“投标人须出具项目所在地或企业注册地检察机关出具的“检察机关查询行贿犯罪档案结果告知函”（查询对象为：企业、企业法定代表人、项目经理，被查询对象近三年不得有行贿犯罪记录），告知函应在有效期内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”取消，不作为资格要求。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 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三、发布公告的媒介：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本次变更公告在《中国招标投标公共服务平台》、《河南招标采购综合网》、《河南省政府采购网》及《开封市公共资源交易信息网》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四、联系方式：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招标人：杞县裴村店乡人民政府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联系人：班先生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电  话： </w:t>
      </w:r>
      <w:r>
        <w:rPr>
          <w:rFonts w:hint="default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13938630777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代理机构：河南方大建设工程管理股份有限公司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地  址：开封市西环路中段八号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   联系人：寇先生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联系电话：0371-23234066    0371-23234086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1A35"/>
    <w:rsid w:val="23DC1C37"/>
    <w:rsid w:val="2CFB3200"/>
    <w:rsid w:val="5B5D2394"/>
    <w:rsid w:val="686B2496"/>
    <w:rsid w:val="6D535020"/>
    <w:rsid w:val="6D9F1A35"/>
    <w:rsid w:val="73B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Q-20120726GUM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2018-08-01T09:27:00Z</dcterms:created>
  <dc:creator>〆₯㎕丶諒</dc:creator>
  <cp:lastModifiedBy>〆₯㎕丶諒</cp:lastModifiedBy>
  <dcterms:modified xsi:type="dcterms:W3CDTF">2018-08-01T10:02:30Z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