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97" w:rsidRDefault="00BC7497" w:rsidP="00BC7497">
      <w:pPr>
        <w:autoSpaceDE w:val="0"/>
        <w:autoSpaceDN w:val="0"/>
        <w:adjustRightInd w:val="0"/>
        <w:spacing w:line="420" w:lineRule="exact"/>
        <w:jc w:val="center"/>
        <w:outlineLvl w:val="0"/>
        <w:rPr>
          <w:rFonts w:hint="eastAsia"/>
          <w:b/>
          <w:bCs/>
          <w:sz w:val="36"/>
          <w:szCs w:val="36"/>
          <w:lang w:val="zh-CN"/>
        </w:rPr>
      </w:pPr>
      <w:bookmarkStart w:id="0" w:name="_GoBack"/>
      <w:bookmarkEnd w:id="0"/>
      <w:r>
        <w:rPr>
          <w:rFonts w:hint="eastAsia"/>
          <w:b/>
          <w:bCs/>
          <w:sz w:val="36"/>
          <w:szCs w:val="36"/>
          <w:lang w:val="zh-CN"/>
        </w:rPr>
        <w:t>杞县</w:t>
      </w:r>
      <w:r>
        <w:rPr>
          <w:rFonts w:hint="eastAsia"/>
          <w:b/>
          <w:bCs/>
          <w:sz w:val="36"/>
          <w:szCs w:val="36"/>
          <w:lang w:val="zh-CN"/>
        </w:rPr>
        <w:t>2018</w:t>
      </w:r>
      <w:r>
        <w:rPr>
          <w:rFonts w:hint="eastAsia"/>
          <w:b/>
          <w:bCs/>
          <w:sz w:val="36"/>
          <w:szCs w:val="36"/>
          <w:lang w:val="zh-CN"/>
        </w:rPr>
        <w:t>年第二批中央财政少数民族发展资金项目</w:t>
      </w:r>
    </w:p>
    <w:p w:rsidR="00BC7497" w:rsidRDefault="00BC7497" w:rsidP="00BC7497">
      <w:pPr>
        <w:autoSpaceDE w:val="0"/>
        <w:autoSpaceDN w:val="0"/>
        <w:adjustRightInd w:val="0"/>
        <w:spacing w:line="420" w:lineRule="exact"/>
        <w:jc w:val="center"/>
        <w:outlineLvl w:val="0"/>
        <w:rPr>
          <w:rFonts w:ascii="宋体" w:hAnsi="宋体" w:cs="黑体" w:hint="eastAsia"/>
          <w:b/>
          <w:sz w:val="36"/>
          <w:szCs w:val="36"/>
        </w:rPr>
      </w:pPr>
      <w:r>
        <w:rPr>
          <w:rFonts w:ascii="宋体" w:hAnsi="Arial" w:cs="宋体" w:hint="eastAsia"/>
          <w:b/>
          <w:bCs/>
          <w:kern w:val="44"/>
          <w:sz w:val="36"/>
          <w:szCs w:val="36"/>
          <w:lang w:val="zh-CN"/>
        </w:rPr>
        <w:t>竞争性谈判</w:t>
      </w:r>
      <w:r>
        <w:rPr>
          <w:rFonts w:ascii="宋体" w:hAnsi="Arial" w:cs="宋体" w:hint="eastAsia"/>
          <w:b/>
          <w:bCs/>
          <w:kern w:val="44"/>
          <w:sz w:val="36"/>
          <w:szCs w:val="36"/>
        </w:rPr>
        <w:t>公告（二次）</w:t>
      </w:r>
    </w:p>
    <w:p w:rsidR="00BC7497" w:rsidRDefault="00BC7497" w:rsidP="00BC7497">
      <w:pPr>
        <w:spacing w:line="360" w:lineRule="auto"/>
        <w:rPr>
          <w:rFonts w:hint="eastAsia"/>
          <w:b/>
          <w:bCs/>
        </w:rPr>
      </w:pPr>
      <w:r>
        <w:rPr>
          <w:rFonts w:hint="eastAsia"/>
        </w:rPr>
        <w:t xml:space="preserve">    </w:t>
      </w:r>
      <w:r>
        <w:rPr>
          <w:rFonts w:hint="eastAsia"/>
          <w:lang w:val="zh-CN"/>
        </w:rPr>
        <w:t>本招标项目杞县</w:t>
      </w:r>
      <w:r>
        <w:rPr>
          <w:rFonts w:hint="eastAsia"/>
          <w:lang w:val="zh-CN"/>
        </w:rPr>
        <w:t>2018</w:t>
      </w:r>
      <w:r>
        <w:rPr>
          <w:rFonts w:hint="eastAsia"/>
          <w:lang w:val="zh-CN"/>
        </w:rPr>
        <w:t>年第二批中央财政少数民族发展资金项目，已经上级部门批准建设，项目业主为杞县民族宗教事务局，招标代理机构为</w:t>
      </w:r>
      <w:r>
        <w:rPr>
          <w:rFonts w:hint="eastAsia"/>
        </w:rPr>
        <w:t>中鼎誉润工程咨询有限公司，建设资金来自财政资金</w:t>
      </w:r>
      <w:r>
        <w:rPr>
          <w:rFonts w:hint="eastAsia"/>
          <w:lang w:val="zh-CN"/>
        </w:rPr>
        <w:t>。项目已具备招标条件，现</w:t>
      </w:r>
      <w:r>
        <w:rPr>
          <w:rFonts w:hint="eastAsia"/>
        </w:rPr>
        <w:t>对</w:t>
      </w:r>
      <w:r>
        <w:rPr>
          <w:rFonts w:hint="eastAsia"/>
          <w:lang w:val="zh-CN"/>
        </w:rPr>
        <w:t>该项目进行竞争性谈判，欢迎具备相应资格的企业参加。</w:t>
      </w:r>
    </w:p>
    <w:p w:rsidR="00BC7497" w:rsidRDefault="00BC7497" w:rsidP="00BC7497">
      <w:pPr>
        <w:spacing w:line="360" w:lineRule="auto"/>
        <w:rPr>
          <w:rFonts w:hint="eastAsia"/>
          <w:sz w:val="24"/>
          <w:lang w:val="zh-CN"/>
        </w:rPr>
      </w:pPr>
      <w:r>
        <w:rPr>
          <w:rFonts w:hint="eastAsia"/>
          <w:sz w:val="24"/>
          <w:lang w:val="zh-CN"/>
        </w:rPr>
        <w:t>一、工程</w:t>
      </w:r>
      <w:r>
        <w:rPr>
          <w:rFonts w:hint="eastAsia"/>
          <w:sz w:val="24"/>
        </w:rPr>
        <w:t>简介</w:t>
      </w:r>
      <w:r>
        <w:rPr>
          <w:rFonts w:hint="eastAsia"/>
          <w:sz w:val="24"/>
          <w:lang w:val="zh-CN"/>
        </w:rPr>
        <w:t>：</w:t>
      </w:r>
    </w:p>
    <w:p w:rsidR="00BC7497" w:rsidRDefault="00BC7497" w:rsidP="00BC7497">
      <w:pPr>
        <w:spacing w:line="360" w:lineRule="auto"/>
        <w:ind w:left="420"/>
        <w:rPr>
          <w:rFonts w:hint="eastAsia"/>
          <w:lang w:val="zh-CN"/>
        </w:rPr>
      </w:pPr>
      <w:r>
        <w:rPr>
          <w:rFonts w:hint="eastAsia"/>
        </w:rPr>
        <w:t>1</w:t>
      </w:r>
      <w:r>
        <w:rPr>
          <w:rFonts w:hint="eastAsia"/>
          <w:lang w:val="zh-CN"/>
        </w:rPr>
        <w:t>、工程名称：杞县</w:t>
      </w:r>
      <w:r>
        <w:rPr>
          <w:rFonts w:hint="eastAsia"/>
          <w:lang w:val="zh-CN"/>
        </w:rPr>
        <w:t>2018</w:t>
      </w:r>
      <w:r>
        <w:rPr>
          <w:rFonts w:hint="eastAsia"/>
          <w:lang w:val="zh-CN"/>
        </w:rPr>
        <w:t>年第二批中央财政少数民族发展资金项目</w:t>
      </w:r>
    </w:p>
    <w:p w:rsidR="00BC7497" w:rsidRDefault="00BC7497" w:rsidP="00BC7497">
      <w:pPr>
        <w:spacing w:line="360" w:lineRule="auto"/>
        <w:ind w:left="420"/>
        <w:rPr>
          <w:rFonts w:hint="eastAsia"/>
          <w:lang w:val="zh-CN"/>
        </w:rPr>
      </w:pPr>
      <w:r>
        <w:rPr>
          <w:rFonts w:hint="eastAsia"/>
        </w:rPr>
        <w:t>2</w:t>
      </w:r>
      <w:r>
        <w:rPr>
          <w:rFonts w:hint="eastAsia"/>
          <w:lang w:val="zh-CN"/>
        </w:rPr>
        <w:t>、招标编号：开财预指【</w:t>
      </w:r>
      <w:r>
        <w:rPr>
          <w:rFonts w:hint="eastAsia"/>
          <w:lang w:val="zh-CN"/>
        </w:rPr>
        <w:t>2018</w:t>
      </w:r>
      <w:r>
        <w:rPr>
          <w:rFonts w:hint="eastAsia"/>
          <w:lang w:val="zh-CN"/>
        </w:rPr>
        <w:t>】</w:t>
      </w:r>
      <w:r>
        <w:rPr>
          <w:rFonts w:hint="eastAsia"/>
          <w:lang w:val="zh-CN"/>
        </w:rPr>
        <w:t>41</w:t>
      </w:r>
      <w:r>
        <w:rPr>
          <w:rFonts w:hint="eastAsia"/>
          <w:lang w:val="zh-CN"/>
        </w:rPr>
        <w:t>号</w:t>
      </w:r>
      <w:r>
        <w:rPr>
          <w:rFonts w:hint="eastAsia"/>
          <w:lang w:val="zh-CN"/>
        </w:rPr>
        <w:t xml:space="preserve"> </w:t>
      </w:r>
    </w:p>
    <w:p w:rsidR="00BC7497" w:rsidRDefault="00BC7497" w:rsidP="00BC7497">
      <w:pPr>
        <w:spacing w:line="360" w:lineRule="auto"/>
        <w:ind w:left="420"/>
        <w:rPr>
          <w:rFonts w:hint="eastAsia"/>
          <w:lang w:val="zh-CN"/>
        </w:rPr>
      </w:pPr>
      <w:r>
        <w:rPr>
          <w:rFonts w:hint="eastAsia"/>
        </w:rPr>
        <w:t>3</w:t>
      </w:r>
      <w:r>
        <w:rPr>
          <w:rFonts w:hint="eastAsia"/>
          <w:lang w:val="zh-CN"/>
        </w:rPr>
        <w:t>、工程地点：杞县五里河镇玉皇庙村</w:t>
      </w:r>
    </w:p>
    <w:p w:rsidR="00BC7497" w:rsidRDefault="00BC7497" w:rsidP="00BC7497">
      <w:pPr>
        <w:spacing w:line="360" w:lineRule="auto"/>
        <w:ind w:left="420"/>
        <w:rPr>
          <w:rFonts w:hint="eastAsia"/>
          <w:lang w:val="zh-CN"/>
        </w:rPr>
      </w:pPr>
      <w:r>
        <w:rPr>
          <w:rFonts w:hint="eastAsia"/>
        </w:rPr>
        <w:t>4</w:t>
      </w:r>
      <w:r>
        <w:rPr>
          <w:rFonts w:hint="eastAsia"/>
          <w:lang w:val="zh-CN"/>
        </w:rPr>
        <w:t>、工程总投资：人民币</w:t>
      </w:r>
      <w:r>
        <w:rPr>
          <w:rFonts w:hint="eastAsia"/>
        </w:rPr>
        <w:t>230000.00</w:t>
      </w:r>
      <w:r>
        <w:rPr>
          <w:rFonts w:hint="eastAsia"/>
          <w:lang w:val="zh-CN"/>
        </w:rPr>
        <w:t>元</w:t>
      </w:r>
    </w:p>
    <w:p w:rsidR="00BC7497" w:rsidRDefault="00BC7497" w:rsidP="00BC7497">
      <w:pPr>
        <w:spacing w:line="360" w:lineRule="auto"/>
        <w:ind w:left="420"/>
        <w:rPr>
          <w:rFonts w:hint="eastAsia"/>
        </w:rPr>
      </w:pPr>
      <w:r>
        <w:rPr>
          <w:rFonts w:hint="eastAsia"/>
        </w:rPr>
        <w:t>5</w:t>
      </w:r>
      <w:r>
        <w:rPr>
          <w:rFonts w:hint="eastAsia"/>
        </w:rPr>
        <w:t>、工程规模：约</w:t>
      </w:r>
      <w:r>
        <w:rPr>
          <w:rFonts w:hint="eastAsia"/>
        </w:rPr>
        <w:t>2040</w:t>
      </w:r>
      <w:r>
        <w:rPr>
          <w:rFonts w:hint="eastAsia"/>
        </w:rPr>
        <w:t>平方米</w:t>
      </w:r>
    </w:p>
    <w:p w:rsidR="00BC7497" w:rsidRDefault="00BC7497" w:rsidP="00BC7497">
      <w:pPr>
        <w:spacing w:line="360" w:lineRule="auto"/>
        <w:ind w:left="420"/>
        <w:rPr>
          <w:rFonts w:hint="eastAsia"/>
          <w:lang w:val="zh-CN"/>
        </w:rPr>
      </w:pPr>
      <w:r>
        <w:rPr>
          <w:rFonts w:hint="eastAsia"/>
        </w:rPr>
        <w:t>6</w:t>
      </w:r>
      <w:r>
        <w:rPr>
          <w:rFonts w:hint="eastAsia"/>
          <w:lang w:val="zh-CN"/>
        </w:rPr>
        <w:t>、计划工期：</w:t>
      </w:r>
      <w:r>
        <w:rPr>
          <w:rFonts w:hint="eastAsia"/>
        </w:rPr>
        <w:t>15</w:t>
      </w:r>
      <w:r>
        <w:rPr>
          <w:rFonts w:hint="eastAsia"/>
        </w:rPr>
        <w:t>日历天</w:t>
      </w:r>
    </w:p>
    <w:p w:rsidR="00BC7497" w:rsidRDefault="00BC7497" w:rsidP="00BC7497">
      <w:pPr>
        <w:spacing w:line="360" w:lineRule="auto"/>
        <w:ind w:left="420"/>
        <w:rPr>
          <w:rFonts w:hint="eastAsia"/>
          <w:lang w:val="zh-CN"/>
        </w:rPr>
      </w:pPr>
      <w:r>
        <w:rPr>
          <w:rFonts w:hint="eastAsia"/>
        </w:rPr>
        <w:t>7</w:t>
      </w:r>
      <w:r>
        <w:rPr>
          <w:rFonts w:hint="eastAsia"/>
          <w:lang w:val="zh-CN"/>
        </w:rPr>
        <w:t>、工程质量：合格</w:t>
      </w:r>
      <w:r>
        <w:rPr>
          <w:rFonts w:hint="eastAsia"/>
          <w:lang w:val="zh-CN"/>
        </w:rPr>
        <w:t xml:space="preserve">   </w:t>
      </w:r>
    </w:p>
    <w:p w:rsidR="00BC7497" w:rsidRDefault="00BC7497" w:rsidP="00BC7497">
      <w:pPr>
        <w:spacing w:line="360" w:lineRule="auto"/>
        <w:ind w:firstLine="420"/>
      </w:pPr>
      <w:r>
        <w:rPr>
          <w:rFonts w:hint="eastAsia"/>
        </w:rPr>
        <w:t>8</w:t>
      </w:r>
      <w:r>
        <w:rPr>
          <w:rFonts w:hint="eastAsia"/>
        </w:rPr>
        <w:t>、</w:t>
      </w:r>
      <w:r>
        <w:t>本工程分为</w:t>
      </w:r>
      <w:r>
        <w:rPr>
          <w:rFonts w:hint="eastAsia"/>
        </w:rPr>
        <w:t>一</w:t>
      </w:r>
      <w:r>
        <w:t>个标段</w:t>
      </w:r>
      <w:r>
        <w:rPr>
          <w:rFonts w:hint="eastAsia"/>
        </w:rPr>
        <w:t>：</w:t>
      </w:r>
    </w:p>
    <w:p w:rsidR="00BC7497" w:rsidRDefault="00BC7497" w:rsidP="00BC7497">
      <w:pPr>
        <w:spacing w:line="360" w:lineRule="auto"/>
        <w:ind w:firstLineChars="350" w:firstLine="735"/>
      </w:pPr>
      <w:r>
        <w:rPr>
          <w:rFonts w:hint="eastAsia"/>
          <w:lang w:val="zh-CN"/>
        </w:rPr>
        <w:t>杞县</w:t>
      </w:r>
      <w:r>
        <w:rPr>
          <w:rFonts w:hint="eastAsia"/>
          <w:lang w:val="zh-CN"/>
        </w:rPr>
        <w:t>2018</w:t>
      </w:r>
      <w:r>
        <w:rPr>
          <w:rFonts w:hint="eastAsia"/>
          <w:lang w:val="zh-CN"/>
        </w:rPr>
        <w:t>年第二批中央财政少数民族发展资金项目</w:t>
      </w:r>
    </w:p>
    <w:p w:rsidR="00BC7497" w:rsidRDefault="00BC7497" w:rsidP="00BC7497">
      <w:pPr>
        <w:spacing w:line="360" w:lineRule="auto"/>
        <w:ind w:firstLine="420"/>
        <w:rPr>
          <w:rFonts w:hint="eastAsia"/>
        </w:rPr>
      </w:pPr>
      <w:r>
        <w:rPr>
          <w:rFonts w:hint="eastAsia"/>
        </w:rPr>
        <w:t>9</w:t>
      </w:r>
      <w:r>
        <w:rPr>
          <w:rFonts w:hint="eastAsia"/>
        </w:rPr>
        <w:t>、招标范围：施工图纸及谈判文件要求的全部内容</w:t>
      </w:r>
    </w:p>
    <w:p w:rsidR="00BC7497" w:rsidRDefault="00BC7497" w:rsidP="00BC7497">
      <w:pPr>
        <w:spacing w:line="360" w:lineRule="auto"/>
        <w:rPr>
          <w:sz w:val="24"/>
        </w:rPr>
      </w:pPr>
      <w:r>
        <w:rPr>
          <w:rFonts w:hint="eastAsia"/>
          <w:sz w:val="24"/>
        </w:rPr>
        <w:t>二</w:t>
      </w:r>
      <w:r>
        <w:rPr>
          <w:sz w:val="24"/>
        </w:rPr>
        <w:t>、</w:t>
      </w:r>
      <w:bookmarkStart w:id="1" w:name="_Toc477882072"/>
      <w:r>
        <w:rPr>
          <w:sz w:val="24"/>
        </w:rPr>
        <w:t>投标人资格要求</w:t>
      </w:r>
      <w:bookmarkEnd w:id="1"/>
      <w:r>
        <w:rPr>
          <w:sz w:val="24"/>
        </w:rPr>
        <w:t>：</w:t>
      </w:r>
    </w:p>
    <w:p w:rsidR="00BC7497" w:rsidRDefault="00BC7497" w:rsidP="00BC7497">
      <w:pPr>
        <w:spacing w:line="360" w:lineRule="auto"/>
        <w:ind w:firstLineChars="250" w:firstLine="525"/>
        <w:rPr>
          <w:lang w:val="zh-CN"/>
        </w:rPr>
      </w:pPr>
      <w:r>
        <w:t> </w:t>
      </w:r>
      <w:r>
        <w:rPr>
          <w:rFonts w:hint="eastAsia"/>
        </w:rPr>
        <w:t>1</w:t>
      </w:r>
      <w:r>
        <w:rPr>
          <w:rFonts w:hint="eastAsia"/>
        </w:rPr>
        <w:t>、</w:t>
      </w:r>
      <w:r>
        <w:t>具有独立法人资格</w:t>
      </w:r>
      <w:r>
        <w:t>,</w:t>
      </w:r>
      <w:r>
        <w:t>且具有有效的营业执照</w:t>
      </w:r>
      <w:r>
        <w:t>;</w:t>
      </w:r>
    </w:p>
    <w:p w:rsidR="00BC7497" w:rsidRDefault="00BC7497" w:rsidP="00BC7497">
      <w:pPr>
        <w:spacing w:line="360" w:lineRule="auto"/>
        <w:ind w:firstLineChars="250" w:firstLine="525"/>
        <w:rPr>
          <w:lang w:val="zh-CN"/>
        </w:rPr>
      </w:pPr>
      <w:r>
        <w:rPr>
          <w:rFonts w:hint="eastAsia"/>
        </w:rPr>
        <w:t>2</w:t>
      </w:r>
      <w:r>
        <w:rPr>
          <w:rFonts w:hint="eastAsia"/>
        </w:rPr>
        <w:t>、</w:t>
      </w:r>
      <w:r>
        <w:t>具有</w:t>
      </w:r>
      <w:r>
        <w:rPr>
          <w:rFonts w:hint="eastAsia"/>
        </w:rPr>
        <w:t>市政公用工程</w:t>
      </w:r>
      <w:r>
        <w:t>施工总承包叁级及以上资质</w:t>
      </w:r>
      <w:r>
        <w:rPr>
          <w:rFonts w:hint="eastAsia"/>
        </w:rPr>
        <w:t>或公路工程施工总承包</w:t>
      </w:r>
      <w:r>
        <w:t>叁</w:t>
      </w:r>
      <w:r>
        <w:rPr>
          <w:rFonts w:hint="eastAsia"/>
        </w:rPr>
        <w:t>级及以上资质，具有有效的安全生产许可证</w:t>
      </w:r>
      <w:r>
        <w:t>；</w:t>
      </w:r>
    </w:p>
    <w:p w:rsidR="00BC7497" w:rsidRDefault="00BC7497" w:rsidP="00BC7497">
      <w:pPr>
        <w:spacing w:line="360" w:lineRule="auto"/>
        <w:ind w:firstLineChars="100" w:firstLine="210"/>
      </w:pPr>
      <w:r>
        <w:t> </w:t>
      </w:r>
      <w:r>
        <w:rPr>
          <w:rFonts w:hint="eastAsia"/>
        </w:rPr>
        <w:t xml:space="preserve">   3</w:t>
      </w:r>
      <w:r>
        <w:rPr>
          <w:rFonts w:hint="eastAsia"/>
        </w:rPr>
        <w:t>、</w:t>
      </w:r>
      <w:r>
        <w:t>项目经理具有</w:t>
      </w:r>
      <w:r>
        <w:rPr>
          <w:rFonts w:hint="eastAsia"/>
        </w:rPr>
        <w:t>市政</w:t>
      </w:r>
      <w:r>
        <w:t>工程专业贰级</w:t>
      </w:r>
      <w:r>
        <w:rPr>
          <w:rFonts w:hint="eastAsia"/>
        </w:rPr>
        <w:t>或公路工程专业二级及</w:t>
      </w:r>
      <w:r>
        <w:t>以上注册建造师资格，具备有效的安全生产考核合格证；且未担任其他在施建设工程项目的项目经理（出具无在建工程承诺书）。</w:t>
      </w:r>
    </w:p>
    <w:p w:rsidR="00BC7497" w:rsidRDefault="00BC7497" w:rsidP="00BC7497">
      <w:pPr>
        <w:spacing w:line="360" w:lineRule="auto"/>
        <w:ind w:firstLineChars="300" w:firstLine="660"/>
        <w:rPr>
          <w:rFonts w:ascii="宋体" w:hAnsi="宋体" w:cs="宋体" w:hint="eastAsia"/>
          <w:sz w:val="22"/>
          <w:szCs w:val="22"/>
          <w:shd w:val="clear" w:color="auto" w:fill="FFFFFF"/>
        </w:rPr>
      </w:pPr>
      <w:r>
        <w:rPr>
          <w:rFonts w:ascii="宋体" w:hAnsi="宋体" w:cs="宋体" w:hint="eastAsia"/>
          <w:sz w:val="22"/>
          <w:szCs w:val="22"/>
          <w:shd w:val="clear" w:color="auto" w:fill="FFFFFF"/>
        </w:rPr>
        <w:t>4、投标人须具有企业注册所在地或项目所在地人民检察院出具的查询行贿犯罪档案结果告知函（包含投标企业、企业法定代表人、项目经理。开具时间应在招标公告发布之后投标截止日期之前）。</w:t>
      </w:r>
    </w:p>
    <w:p w:rsidR="00BC7497" w:rsidRDefault="00BC7497" w:rsidP="00BC7497">
      <w:pPr>
        <w:spacing w:line="360" w:lineRule="auto"/>
        <w:ind w:firstLineChars="300" w:firstLine="660"/>
      </w:pPr>
      <w:r>
        <w:rPr>
          <w:rFonts w:ascii="宋体" w:hAnsi="宋体" w:cs="宋体" w:hint="eastAsia"/>
          <w:sz w:val="22"/>
          <w:szCs w:val="22"/>
          <w:shd w:val="clear" w:color="auto" w:fill="FFFFFF"/>
        </w:rPr>
        <w:t>5、</w:t>
      </w:r>
      <w:r>
        <w:rPr>
          <w:rFonts w:hint="eastAsia"/>
        </w:rPr>
        <w:t>根据财政部《关于在政府采购活动中查询及使用信用记录有关问题的通知》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 xml:space="preserve">) </w:t>
      </w:r>
      <w:r>
        <w:rPr>
          <w:rFonts w:hint="eastAsia"/>
        </w:rPr>
        <w:t>和豫财购</w:t>
      </w:r>
      <w:r>
        <w:rPr>
          <w:rFonts w:hint="eastAsia"/>
        </w:rPr>
        <w:t>[2016]15</w:t>
      </w:r>
      <w:r>
        <w:rPr>
          <w:rFonts w:hint="eastAsia"/>
        </w:rPr>
        <w:t>号的规定，对列入失信被执行人、重大税收违法案件当事人名单、政府采购严重违法失信行为记录名单的投标人，视为无效投标。查询渠道：“信用</w:t>
      </w:r>
      <w:r>
        <w:rPr>
          <w:rFonts w:hint="eastAsia"/>
        </w:rPr>
        <w:lastRenderedPageBreak/>
        <w:t>中国”网站（</w:t>
      </w:r>
      <w:r>
        <w:rPr>
          <w:rFonts w:hint="eastAsia"/>
        </w:rPr>
        <w:t xml:space="preserve">www.creditchina.gov.cn </w:t>
      </w:r>
      <w:r>
        <w:rPr>
          <w:rFonts w:hint="eastAsia"/>
        </w:rPr>
        <w:t>）、中国政府采购网（</w:t>
      </w:r>
      <w:r>
        <w:rPr>
          <w:rFonts w:hint="eastAsia"/>
        </w:rPr>
        <w:t xml:space="preserve">www.ccgp.gov.cn </w:t>
      </w:r>
      <w:r>
        <w:rPr>
          <w:rFonts w:hint="eastAsia"/>
        </w:rPr>
        <w:t>），查询截止时点为：从公告发布之日起至投标截止之日止。提供网站截图；</w:t>
      </w:r>
      <w:r>
        <w:rPr>
          <w:rFonts w:ascii="宋体" w:hAnsi="宋体" w:cs="宋体" w:hint="eastAsia"/>
          <w:sz w:val="22"/>
          <w:szCs w:val="22"/>
          <w:shd w:val="clear" w:color="auto" w:fill="FFFFFF"/>
        </w:rPr>
        <w:br/>
        <w:t xml:space="preserve">     6、</w:t>
      </w:r>
      <w:r>
        <w:t>本工程不接受联合体投标</w:t>
      </w:r>
      <w:r>
        <w:rPr>
          <w:rFonts w:hint="eastAsia"/>
        </w:rPr>
        <w:t>。</w:t>
      </w:r>
    </w:p>
    <w:p w:rsidR="00BC7497" w:rsidRDefault="00BC7497" w:rsidP="00BC7497">
      <w:pPr>
        <w:spacing w:line="360" w:lineRule="auto"/>
      </w:pPr>
      <w:r>
        <w:rPr>
          <w:rFonts w:hint="eastAsia"/>
        </w:rPr>
        <w:t>三</w:t>
      </w:r>
      <w:r>
        <w:t>、报名时需携带的资料：</w:t>
      </w:r>
    </w:p>
    <w:p w:rsidR="00BC7497" w:rsidRDefault="00BC7497" w:rsidP="00BC7497">
      <w:pPr>
        <w:spacing w:line="360" w:lineRule="auto"/>
      </w:pPr>
      <w:r>
        <w:t>报名时需携带：营业执照、税务登记证、组织机构代码证</w:t>
      </w:r>
      <w:r>
        <w:t>(</w:t>
      </w:r>
      <w:r>
        <w:t>三证合一只需营业执照即可</w:t>
      </w:r>
      <w:r>
        <w:t>)</w:t>
      </w:r>
      <w:r>
        <w:t>、法人</w:t>
      </w:r>
      <w:r>
        <w:rPr>
          <w:rFonts w:hint="eastAsia"/>
        </w:rPr>
        <w:t>代表</w:t>
      </w:r>
      <w:r>
        <w:t>身份证、被委托人身份证、项目经理身份证复印件加盖公章和授权委托书（不查看原件）</w:t>
      </w:r>
      <w:r>
        <w:rPr>
          <w:rFonts w:hint="eastAsia"/>
        </w:rPr>
        <w:t>、</w:t>
      </w:r>
      <w:r>
        <w:t>项目经理无在建工程承诺书；以上资料装订两份需加盖单位公章。</w:t>
      </w:r>
      <w:r>
        <w:t>            </w:t>
      </w:r>
    </w:p>
    <w:p w:rsidR="00BC7497" w:rsidRDefault="00BC7497" w:rsidP="00BC7497">
      <w:pPr>
        <w:spacing w:line="360" w:lineRule="auto"/>
      </w:pPr>
      <w:r>
        <w:t xml:space="preserve">     </w:t>
      </w:r>
      <w:r>
        <w:t>注：根据豫建建</w:t>
      </w:r>
      <w:r>
        <w:t>[2016]38</w:t>
      </w:r>
      <w:r>
        <w:t>号文件第二条规定，营业执照、资质证书、安全生产许可证（施工企业），可不提供原件，但应提供盖章复印件，保证查询信息与复印件一致。</w:t>
      </w:r>
      <w:r>
        <w:br/>
        <w:t xml:space="preserve">    </w:t>
      </w:r>
      <w:r>
        <w:t>（所有复印件必须是清晰、完整的，投标申请人应将相关证件的变更、延期等材料一并复印盖章，招标代理机构对报名资料的审验并不作为投标人资格条件的最终认定，投标人应对资料的真实性、合规性负责；本工程采用资格后审，由评审委员会按照招标文件要求对投标人资格进行审核，不符合资格条件的投标人的投标文件将被拒绝。）</w:t>
      </w:r>
    </w:p>
    <w:p w:rsidR="00BC7497" w:rsidRDefault="00BC7497" w:rsidP="00BC7497">
      <w:pPr>
        <w:spacing w:line="360" w:lineRule="auto"/>
      </w:pPr>
      <w:r>
        <w:t>报名时间及地点</w:t>
      </w:r>
      <w:r>
        <w:rPr>
          <w:rFonts w:hint="eastAsia"/>
        </w:rPr>
        <w:t>：</w:t>
      </w:r>
    </w:p>
    <w:p w:rsidR="00BC7497" w:rsidRDefault="00BC7497" w:rsidP="00BC7497">
      <w:pPr>
        <w:spacing w:line="360" w:lineRule="auto"/>
      </w:pPr>
      <w:r>
        <w:rPr>
          <w:rFonts w:hint="eastAsia"/>
        </w:rPr>
        <w:t>请于</w:t>
      </w:r>
      <w:r>
        <w:rPr>
          <w:rFonts w:hint="eastAsia"/>
        </w:rPr>
        <w:t>2018</w:t>
      </w:r>
      <w:r>
        <w:rPr>
          <w:rFonts w:hint="eastAsia"/>
        </w:rPr>
        <w:t>年</w:t>
      </w:r>
      <w:r>
        <w:rPr>
          <w:rFonts w:hint="eastAsia"/>
        </w:rPr>
        <w:t>8</w:t>
      </w:r>
      <w:r>
        <w:rPr>
          <w:rFonts w:hint="eastAsia"/>
        </w:rPr>
        <w:t>月</w:t>
      </w:r>
      <w:r>
        <w:rPr>
          <w:rFonts w:hint="eastAsia"/>
        </w:rPr>
        <w:t>2</w:t>
      </w:r>
      <w:r>
        <w:rPr>
          <w:rFonts w:hint="eastAsia"/>
        </w:rPr>
        <w:t>日至</w:t>
      </w:r>
      <w:r>
        <w:rPr>
          <w:rFonts w:hint="eastAsia"/>
        </w:rPr>
        <w:t>2018</w:t>
      </w:r>
      <w:r>
        <w:rPr>
          <w:rFonts w:hint="eastAsia"/>
        </w:rPr>
        <w:t>年</w:t>
      </w:r>
      <w:r>
        <w:rPr>
          <w:rFonts w:hint="eastAsia"/>
        </w:rPr>
        <w:t>8</w:t>
      </w:r>
      <w:r>
        <w:rPr>
          <w:rFonts w:hint="eastAsia"/>
        </w:rPr>
        <w:t>月</w:t>
      </w:r>
      <w:r>
        <w:rPr>
          <w:rFonts w:hint="eastAsia"/>
        </w:rPr>
        <w:t xml:space="preserve"> 6</w:t>
      </w:r>
      <w:r>
        <w:rPr>
          <w:rFonts w:hint="eastAsia"/>
        </w:rPr>
        <w:t>日（北京时间）</w:t>
      </w:r>
      <w:r>
        <w:rPr>
          <w:rFonts w:hint="eastAsia"/>
        </w:rPr>
        <w:t>,</w:t>
      </w:r>
      <w:r>
        <w:rPr>
          <w:rFonts w:hint="eastAsia"/>
        </w:rPr>
        <w:t>上午</w:t>
      </w:r>
      <w:r>
        <w:rPr>
          <w:rFonts w:hint="eastAsia"/>
        </w:rPr>
        <w:t>08:30</w:t>
      </w:r>
      <w:r>
        <w:rPr>
          <w:rFonts w:hint="eastAsia"/>
        </w:rPr>
        <w:t>到下午</w:t>
      </w:r>
      <w:r>
        <w:rPr>
          <w:rFonts w:hint="eastAsia"/>
        </w:rPr>
        <w:t>16</w:t>
      </w:r>
      <w:r>
        <w:rPr>
          <w:rFonts w:hint="eastAsia"/>
        </w:rPr>
        <w:t>：</w:t>
      </w:r>
      <w:r>
        <w:rPr>
          <w:rFonts w:hint="eastAsia"/>
        </w:rPr>
        <w:t>30</w:t>
      </w:r>
      <w:r>
        <w:rPr>
          <w:rFonts w:hint="eastAsia"/>
        </w:rPr>
        <w:t>（中午不休、法定公休日、节假日除外）。到杞县综合服务大厦一楼投标报名服务台（金城大道与经四路交叉口东北角杞县便民服务中心）报名。</w:t>
      </w:r>
      <w:r>
        <w:t>招标文件费用</w:t>
      </w:r>
      <w:r>
        <w:rPr>
          <w:rFonts w:hint="eastAsia"/>
        </w:rPr>
        <w:t>500</w:t>
      </w:r>
      <w:r>
        <w:t>元</w:t>
      </w:r>
      <w:r>
        <w:t>/</w:t>
      </w:r>
      <w:r>
        <w:t>标段</w:t>
      </w:r>
      <w:r>
        <w:rPr>
          <w:rFonts w:hint="eastAsia"/>
        </w:rPr>
        <w:t>，</w:t>
      </w:r>
      <w:r>
        <w:t>现金支付，售后不退。</w:t>
      </w:r>
    </w:p>
    <w:p w:rsidR="00BC7497" w:rsidRDefault="00BC7497" w:rsidP="00BC7497">
      <w:pPr>
        <w:spacing w:line="360" w:lineRule="auto"/>
        <w:rPr>
          <w:rFonts w:hint="eastAsia"/>
        </w:rPr>
      </w:pPr>
      <w:r>
        <w:rPr>
          <w:rFonts w:hint="eastAsia"/>
        </w:rPr>
        <w:t>投标人需先在网上注册会员并进行网上报名，再持网上报名打印回执单进行窗口提交报名资料事宜。如未进行网上报名，将拒绝投标人窗口报名事宜。</w:t>
      </w:r>
    </w:p>
    <w:p w:rsidR="00BC7497" w:rsidRDefault="00BC7497" w:rsidP="00BC7497">
      <w:pPr>
        <w:spacing w:line="360" w:lineRule="auto"/>
      </w:pPr>
      <w:r>
        <w:rPr>
          <w:rFonts w:hint="eastAsia"/>
        </w:rPr>
        <w:t>五</w:t>
      </w:r>
      <w:r>
        <w:t>、投标文件的递交：</w:t>
      </w:r>
    </w:p>
    <w:p w:rsidR="00BC7497" w:rsidRDefault="00BC7497" w:rsidP="00BC7497">
      <w:pPr>
        <w:spacing w:line="360" w:lineRule="auto"/>
      </w:pPr>
      <w:r>
        <w:rPr>
          <w:rFonts w:hint="eastAsia"/>
        </w:rPr>
        <w:t>1</w:t>
      </w:r>
      <w:r>
        <w:rPr>
          <w:rFonts w:hint="eastAsia"/>
        </w:rPr>
        <w:t>、投标文件递交的地点</w:t>
      </w:r>
      <w:r>
        <w:rPr>
          <w:rFonts w:hint="eastAsia"/>
        </w:rPr>
        <w:t xml:space="preserve">: </w:t>
      </w:r>
      <w:r>
        <w:rPr>
          <w:rFonts w:hint="eastAsia"/>
        </w:rPr>
        <w:t>杞县综合服务大厦十一楼开标室（地址：金城大道与经四路交叉口东北角处杞县便民服务中心）。</w:t>
      </w:r>
    </w:p>
    <w:p w:rsidR="00BC7497" w:rsidRDefault="00BC7497" w:rsidP="00BC7497">
      <w:pPr>
        <w:spacing w:line="360" w:lineRule="auto"/>
        <w:rPr>
          <w:rFonts w:hint="eastAsia"/>
        </w:rPr>
      </w:pPr>
      <w:r>
        <w:rPr>
          <w:rFonts w:hint="eastAsia"/>
        </w:rPr>
        <w:t>2</w:t>
      </w:r>
      <w:r>
        <w:rPr>
          <w:rFonts w:hint="eastAsia"/>
        </w:rPr>
        <w:t>、投标截止时间</w:t>
      </w:r>
      <w:r>
        <w:rPr>
          <w:rFonts w:hint="eastAsia"/>
        </w:rPr>
        <w:t>:2018</w:t>
      </w:r>
      <w:r>
        <w:rPr>
          <w:rFonts w:hint="eastAsia"/>
        </w:rPr>
        <w:t>年</w:t>
      </w:r>
      <w:r>
        <w:rPr>
          <w:rFonts w:hint="eastAsia"/>
        </w:rPr>
        <w:t>8</w:t>
      </w:r>
      <w:r>
        <w:rPr>
          <w:rFonts w:hint="eastAsia"/>
        </w:rPr>
        <w:t>月</w:t>
      </w:r>
      <w:r>
        <w:rPr>
          <w:rFonts w:hint="eastAsia"/>
        </w:rPr>
        <w:t xml:space="preserve">14 </w:t>
      </w:r>
      <w:r>
        <w:rPr>
          <w:rFonts w:hint="eastAsia"/>
        </w:rPr>
        <w:t>日下午</w:t>
      </w:r>
      <w:r>
        <w:rPr>
          <w:rFonts w:hint="eastAsia"/>
        </w:rPr>
        <w:t>14</w:t>
      </w:r>
      <w:r>
        <w:rPr>
          <w:rFonts w:hint="eastAsia"/>
        </w:rPr>
        <w:t>时</w:t>
      </w:r>
      <w:r>
        <w:rPr>
          <w:rFonts w:hint="eastAsia"/>
        </w:rPr>
        <w:t>00</w:t>
      </w:r>
      <w:r>
        <w:rPr>
          <w:rFonts w:hint="eastAsia"/>
        </w:rPr>
        <w:t>分</w:t>
      </w:r>
      <w:r>
        <w:rPr>
          <w:rFonts w:hint="eastAsia"/>
        </w:rPr>
        <w:t xml:space="preserve"> </w:t>
      </w:r>
      <w:r>
        <w:rPr>
          <w:rFonts w:hint="eastAsia"/>
        </w:rPr>
        <w:t>（北京时间）</w:t>
      </w:r>
    </w:p>
    <w:p w:rsidR="00BC7497" w:rsidRDefault="00BC7497" w:rsidP="00BC7497">
      <w:pPr>
        <w:spacing w:line="360" w:lineRule="auto"/>
      </w:pPr>
      <w:r>
        <w:rPr>
          <w:rFonts w:hint="eastAsia"/>
        </w:rPr>
        <w:t>3</w:t>
      </w:r>
      <w:r>
        <w:rPr>
          <w:rFonts w:hint="eastAsia"/>
        </w:rPr>
        <w:t>、届时拟定的项目经理应持有效身份证件和注册建造师原件亲自按时参加开标会议，并由招标人代表和代理机构工作人员现场共同验证</w:t>
      </w:r>
      <w:r>
        <w:rPr>
          <w:rFonts w:hint="eastAsia"/>
        </w:rPr>
        <w:t>,</w:t>
      </w:r>
      <w:r>
        <w:rPr>
          <w:rFonts w:hint="eastAsia"/>
        </w:rPr>
        <w:t>签字确认后拟派项目经理可自行离场。拟定的项目经理不按规定参加开标会议的，视为放弃投标。</w:t>
      </w:r>
      <w:r>
        <w:rPr>
          <w:rFonts w:hint="eastAsia"/>
        </w:rPr>
        <w:br/>
        <w:t xml:space="preserve">    4</w:t>
      </w:r>
      <w:r>
        <w:t>、逾期送达的或者未送达指定地点的投标文件，招标人不予受理。</w:t>
      </w:r>
    </w:p>
    <w:p w:rsidR="00BC7497" w:rsidRDefault="00BC7497" w:rsidP="00BC7497">
      <w:pPr>
        <w:spacing w:line="360" w:lineRule="auto"/>
      </w:pPr>
      <w:r>
        <w:rPr>
          <w:rFonts w:hint="eastAsia"/>
        </w:rPr>
        <w:t>5</w:t>
      </w:r>
      <w:r>
        <w:rPr>
          <w:rFonts w:hint="eastAsia"/>
        </w:rPr>
        <w:t>、</w:t>
      </w:r>
      <w:bookmarkStart w:id="2" w:name="_Toc152042300"/>
      <w:r>
        <w:rPr>
          <w:rFonts w:hint="eastAsia"/>
        </w:rPr>
        <w:t>投标人应在开标前提交一定数量的投标保证金，保证金数额按项目估算价的</w:t>
      </w:r>
      <w:r>
        <w:rPr>
          <w:rFonts w:hint="eastAsia"/>
        </w:rPr>
        <w:t>2%</w:t>
      </w:r>
      <w:r>
        <w:rPr>
          <w:rFonts w:hint="eastAsia"/>
        </w:rPr>
        <w:t>取整提交，须从投标人基本账户转入杞县公共资源交易中心有限公司投标保证金专用账户。</w:t>
      </w:r>
      <w:r>
        <w:rPr>
          <w:rFonts w:hint="eastAsia"/>
        </w:rPr>
        <w:br/>
      </w:r>
      <w:r>
        <w:rPr>
          <w:rFonts w:hint="eastAsia"/>
        </w:rPr>
        <w:lastRenderedPageBreak/>
        <w:t xml:space="preserve">    </w:t>
      </w:r>
      <w:r>
        <w:rPr>
          <w:rFonts w:hint="eastAsia"/>
        </w:rPr>
        <w:t>开户名：杞县公共资源交易中心有限公司</w:t>
      </w:r>
      <w:r>
        <w:rPr>
          <w:rFonts w:hint="eastAsia"/>
        </w:rPr>
        <w:br/>
        <w:t xml:space="preserve">    </w:t>
      </w:r>
      <w:r>
        <w:rPr>
          <w:rFonts w:hint="eastAsia"/>
        </w:rPr>
        <w:t>开户行：中原银行杞县支行</w:t>
      </w:r>
      <w:r>
        <w:rPr>
          <w:rFonts w:hint="eastAsia"/>
        </w:rPr>
        <w:br/>
        <w:t xml:space="preserve">    </w:t>
      </w:r>
      <w:r>
        <w:rPr>
          <w:rFonts w:hint="eastAsia"/>
        </w:rPr>
        <w:t>账号：</w:t>
      </w:r>
      <w:r>
        <w:rPr>
          <w:rFonts w:hint="eastAsia"/>
        </w:rPr>
        <w:t>5030629900012</w:t>
      </w:r>
      <w:r>
        <w:rPr>
          <w:rFonts w:hint="eastAsia"/>
        </w:rPr>
        <w:br/>
        <w:t xml:space="preserve">    </w:t>
      </w:r>
      <w:r>
        <w:rPr>
          <w:rFonts w:hint="eastAsia"/>
        </w:rPr>
        <w:t>地址：杞县建设路中原银行一楼</w:t>
      </w:r>
      <w:r>
        <w:rPr>
          <w:rFonts w:hint="eastAsia"/>
        </w:rPr>
        <w:t> </w:t>
      </w:r>
      <w:r>
        <w:rPr>
          <w:rFonts w:hint="eastAsia"/>
        </w:rPr>
        <w:br/>
      </w:r>
      <w:r>
        <w:rPr>
          <w:rFonts w:hint="eastAsia"/>
        </w:rPr>
        <w:t>六</w:t>
      </w:r>
      <w:r>
        <w:t>、发布公告的媒介</w:t>
      </w:r>
      <w:bookmarkEnd w:id="2"/>
    </w:p>
    <w:p w:rsidR="00BC7497" w:rsidRDefault="00BC7497" w:rsidP="00BC7497">
      <w:pPr>
        <w:spacing w:line="360" w:lineRule="auto"/>
      </w:pPr>
      <w:r>
        <w:t>   </w:t>
      </w:r>
      <w:r>
        <w:t>本次公告在《</w:t>
      </w:r>
      <w:r>
        <w:rPr>
          <w:rFonts w:hint="eastAsia"/>
        </w:rPr>
        <w:t>中国招标投标公共服务平台</w:t>
      </w:r>
      <w:r>
        <w:t>》、《河南省政府采购网》、《开封市公共资源交易信息网》上同时发布。</w:t>
      </w:r>
    </w:p>
    <w:p w:rsidR="00BC7497" w:rsidRDefault="00BC7497" w:rsidP="00BC7497">
      <w:pPr>
        <w:spacing w:line="360" w:lineRule="auto"/>
        <w:rPr>
          <w:rFonts w:hint="eastAsia"/>
          <w:sz w:val="24"/>
          <w:lang w:val="zh-CN"/>
        </w:rPr>
      </w:pPr>
      <w:r>
        <w:rPr>
          <w:rFonts w:hint="eastAsia"/>
          <w:sz w:val="24"/>
        </w:rPr>
        <w:t>七</w:t>
      </w:r>
      <w:r>
        <w:rPr>
          <w:rFonts w:hint="eastAsia"/>
          <w:sz w:val="24"/>
          <w:lang w:val="zh-CN"/>
        </w:rPr>
        <w:t>、联系方式：</w:t>
      </w:r>
    </w:p>
    <w:p w:rsidR="00BC7497" w:rsidRDefault="00BC7497" w:rsidP="00BC7497">
      <w:pPr>
        <w:rPr>
          <w:rFonts w:ascii="宋体" w:hAnsi="Arial" w:cs="宋体" w:hint="eastAsia"/>
          <w:lang w:val="zh-CN"/>
        </w:rPr>
      </w:pPr>
      <w:r>
        <w:rPr>
          <w:rFonts w:ascii="宋体" w:hAnsi="Arial" w:cs="宋体" w:hint="eastAsia"/>
          <w:lang w:val="zh-CN"/>
        </w:rPr>
        <w:t>招</w:t>
      </w:r>
      <w:r>
        <w:rPr>
          <w:rFonts w:ascii="宋体" w:hAnsi="Arial" w:cs="宋体" w:hint="eastAsia"/>
          <w:lang w:val="zh-CN"/>
        </w:rPr>
        <w:t>  </w:t>
      </w:r>
      <w:r>
        <w:rPr>
          <w:rFonts w:ascii="宋体" w:hAnsi="Arial" w:cs="宋体" w:hint="eastAsia"/>
          <w:lang w:val="zh-CN"/>
        </w:rPr>
        <w:t xml:space="preserve"> 标</w:t>
      </w:r>
      <w:r>
        <w:rPr>
          <w:rFonts w:ascii="宋体" w:hAnsi="Arial" w:cs="宋体" w:hint="eastAsia"/>
          <w:lang w:val="zh-CN"/>
        </w:rPr>
        <w:t>  </w:t>
      </w:r>
      <w:r>
        <w:rPr>
          <w:rFonts w:ascii="宋体" w:hAnsi="Arial" w:cs="宋体" w:hint="eastAsia"/>
          <w:lang w:val="zh-CN"/>
        </w:rPr>
        <w:t xml:space="preserve"> 人：</w:t>
      </w:r>
      <w:r>
        <w:rPr>
          <w:rFonts w:hint="eastAsia"/>
          <w:lang w:val="zh-CN"/>
        </w:rPr>
        <w:t>杞县民族宗教事务局</w:t>
      </w:r>
    </w:p>
    <w:p w:rsidR="00BC7497" w:rsidRDefault="00BC7497" w:rsidP="00BC7497">
      <w:pPr>
        <w:rPr>
          <w:rFonts w:ascii="宋体" w:hAnsi="Arial" w:cs="宋体" w:hint="eastAsia"/>
          <w:lang w:val="zh-CN"/>
        </w:rPr>
      </w:pPr>
      <w:r>
        <w:rPr>
          <w:rFonts w:ascii="宋体" w:hAnsi="Arial" w:cs="宋体" w:hint="eastAsia"/>
          <w:lang w:val="zh-CN"/>
        </w:rPr>
        <w:t xml:space="preserve">联 </w:t>
      </w:r>
      <w:r>
        <w:rPr>
          <w:rFonts w:ascii="宋体" w:hAnsi="Arial" w:cs="宋体" w:hint="eastAsia"/>
          <w:lang w:val="zh-CN"/>
        </w:rPr>
        <w:t> </w:t>
      </w:r>
      <w:r>
        <w:rPr>
          <w:rFonts w:ascii="宋体" w:hAnsi="Arial" w:cs="宋体" w:hint="eastAsia"/>
          <w:lang w:val="zh-CN"/>
        </w:rPr>
        <w:t>系</w:t>
      </w:r>
      <w:r>
        <w:rPr>
          <w:rFonts w:ascii="宋体" w:hAnsi="Arial" w:cs="宋体" w:hint="eastAsia"/>
          <w:lang w:val="zh-CN"/>
        </w:rPr>
        <w:t> </w:t>
      </w:r>
      <w:r>
        <w:rPr>
          <w:rFonts w:ascii="宋体" w:hAnsi="Arial" w:cs="宋体" w:hint="eastAsia"/>
          <w:lang w:val="zh-CN"/>
        </w:rPr>
        <w:t>人：谢先生</w:t>
      </w:r>
      <w:r>
        <w:rPr>
          <w:rFonts w:ascii="宋体" w:hAnsi="Arial" w:cs="宋体" w:hint="eastAsia"/>
          <w:lang w:val="zh-CN"/>
        </w:rPr>
        <w:t>   </w:t>
      </w:r>
      <w:r>
        <w:rPr>
          <w:rFonts w:ascii="宋体" w:hAnsi="Arial" w:cs="宋体" w:hint="eastAsia"/>
          <w:lang w:val="zh-CN"/>
        </w:rPr>
        <w:t xml:space="preserve"> </w:t>
      </w:r>
    </w:p>
    <w:p w:rsidR="00BC7497" w:rsidRDefault="00BC7497" w:rsidP="00BC7497">
      <w:pPr>
        <w:rPr>
          <w:rFonts w:ascii="宋体" w:hAnsi="Arial" w:cs="宋体" w:hint="eastAsia"/>
        </w:rPr>
      </w:pPr>
      <w:r>
        <w:rPr>
          <w:rFonts w:ascii="宋体" w:hAnsi="Arial" w:cs="宋体" w:hint="eastAsia"/>
          <w:lang w:val="zh-CN"/>
        </w:rPr>
        <w:t>联系电话：</w:t>
      </w:r>
      <w:r>
        <w:rPr>
          <w:rFonts w:ascii="宋体" w:hAnsi="Arial" w:cs="宋体" w:hint="eastAsia"/>
        </w:rPr>
        <w:t>13849143476</w:t>
      </w:r>
    </w:p>
    <w:p w:rsidR="00BC7497" w:rsidRDefault="00BC7497" w:rsidP="00BC7497">
      <w:pPr>
        <w:rPr>
          <w:rFonts w:ascii="宋体" w:hAnsi="Arial" w:cs="宋体" w:hint="eastAsia"/>
        </w:rPr>
      </w:pPr>
      <w:r>
        <w:rPr>
          <w:rFonts w:ascii="宋体" w:hAnsi="Arial" w:cs="宋体" w:hint="eastAsia"/>
        </w:rPr>
        <w:t>地址：杞县人民政府院内</w:t>
      </w:r>
    </w:p>
    <w:p w:rsidR="00BC7497" w:rsidRDefault="00BC7497" w:rsidP="00BC7497">
      <w:pPr>
        <w:rPr>
          <w:rFonts w:ascii="宋体" w:hAnsi="Arial" w:cs="宋体" w:hint="eastAsia"/>
          <w:lang w:val="zh-CN"/>
        </w:rPr>
      </w:pPr>
    </w:p>
    <w:p w:rsidR="00BC7497" w:rsidRDefault="00BC7497" w:rsidP="00BC7497">
      <w:pPr>
        <w:rPr>
          <w:rFonts w:ascii="宋体" w:hAnsi="Arial" w:cs="宋体" w:hint="eastAsia"/>
          <w:lang w:val="zh-CN"/>
        </w:rPr>
      </w:pPr>
      <w:r>
        <w:rPr>
          <w:rFonts w:ascii="宋体" w:hAnsi="Arial" w:cs="宋体" w:hint="eastAsia"/>
          <w:lang w:val="zh-CN"/>
        </w:rPr>
        <w:t>招标代理机构：中鼎誉润工程咨询有限公司</w:t>
      </w:r>
    </w:p>
    <w:p w:rsidR="00BC7497" w:rsidRDefault="00BC7497" w:rsidP="00BC7497">
      <w:pPr>
        <w:rPr>
          <w:rFonts w:ascii="宋体" w:hAnsi="Arial" w:cs="宋体" w:hint="eastAsia"/>
          <w:lang w:val="zh-CN"/>
        </w:rPr>
      </w:pPr>
      <w:r>
        <w:rPr>
          <w:rFonts w:ascii="宋体" w:hAnsi="Arial" w:cs="宋体" w:hint="eastAsia"/>
          <w:lang w:val="zh-CN"/>
        </w:rPr>
        <w:t xml:space="preserve">联系人：乔女士 </w:t>
      </w:r>
    </w:p>
    <w:p w:rsidR="00BC7497" w:rsidRDefault="00BC7497" w:rsidP="00BC7497">
      <w:pPr>
        <w:rPr>
          <w:rFonts w:ascii="宋体" w:hAnsi="Arial" w:cs="宋体" w:hint="eastAsia"/>
          <w:lang w:val="zh-CN"/>
        </w:rPr>
      </w:pPr>
      <w:r>
        <w:rPr>
          <w:rFonts w:ascii="宋体" w:hAnsi="Arial" w:cs="宋体" w:hint="eastAsia"/>
          <w:lang w:val="zh-CN"/>
        </w:rPr>
        <w:t>联系电话：13598782804</w:t>
      </w:r>
    </w:p>
    <w:p w:rsidR="00BC7497" w:rsidRDefault="00BC7497" w:rsidP="00BC7497">
      <w:pPr>
        <w:rPr>
          <w:rFonts w:ascii="宋体" w:hAnsi="Arial" w:cs="宋体" w:hint="eastAsia"/>
          <w:lang w:val="zh-CN"/>
        </w:rPr>
      </w:pPr>
      <w:bookmarkStart w:id="3" w:name="_Toc22027"/>
      <w:r>
        <w:rPr>
          <w:rFonts w:ascii="宋体" w:hAnsi="Arial" w:cs="宋体" w:hint="eastAsia"/>
          <w:lang w:val="zh-CN"/>
        </w:rPr>
        <w:t>地 址：郑州市中原区建设西路187号</w:t>
      </w:r>
      <w:bookmarkEnd w:id="3"/>
    </w:p>
    <w:p w:rsidR="00671BC8" w:rsidRDefault="00671BC8"/>
    <w:sectPr w:rsidR="00671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A9" w:rsidRDefault="004E42A9" w:rsidP="00BC7497">
      <w:r>
        <w:separator/>
      </w:r>
    </w:p>
  </w:endnote>
  <w:endnote w:type="continuationSeparator" w:id="0">
    <w:p w:rsidR="004E42A9" w:rsidRDefault="004E42A9" w:rsidP="00BC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A9" w:rsidRDefault="004E42A9" w:rsidP="00BC7497">
      <w:r>
        <w:separator/>
      </w:r>
    </w:p>
  </w:footnote>
  <w:footnote w:type="continuationSeparator" w:id="0">
    <w:p w:rsidR="004E42A9" w:rsidRDefault="004E42A9" w:rsidP="00BC7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第%1章"/>
      <w:lvlJc w:val="left"/>
      <w:pPr>
        <w:tabs>
          <w:tab w:val="num" w:pos="1260"/>
        </w:tabs>
        <w:ind w:left="1260" w:hanging="1260"/>
      </w:pPr>
      <w:rPr>
        <w:rFonts w:hint="default"/>
        <w:sz w:val="44"/>
        <w:szCs w:val="4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3660"/>
        </w:tabs>
        <w:ind w:left="366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3D"/>
    <w:rsid w:val="004E42A9"/>
    <w:rsid w:val="00671BC8"/>
    <w:rsid w:val="008F013D"/>
    <w:rsid w:val="00BC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497"/>
    <w:rPr>
      <w:sz w:val="18"/>
      <w:szCs w:val="18"/>
    </w:rPr>
  </w:style>
  <w:style w:type="paragraph" w:styleId="a4">
    <w:name w:val="footer"/>
    <w:basedOn w:val="a"/>
    <w:link w:val="Char0"/>
    <w:uiPriority w:val="99"/>
    <w:unhideWhenUsed/>
    <w:rsid w:val="00BC7497"/>
    <w:pPr>
      <w:tabs>
        <w:tab w:val="center" w:pos="4153"/>
        <w:tab w:val="right" w:pos="8306"/>
      </w:tabs>
      <w:snapToGrid w:val="0"/>
      <w:jc w:val="left"/>
    </w:pPr>
    <w:rPr>
      <w:sz w:val="18"/>
      <w:szCs w:val="18"/>
    </w:rPr>
  </w:style>
  <w:style w:type="character" w:customStyle="1" w:styleId="Char0">
    <w:name w:val="页脚 Char"/>
    <w:basedOn w:val="a0"/>
    <w:link w:val="a4"/>
    <w:uiPriority w:val="99"/>
    <w:rsid w:val="00BC74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497"/>
    <w:rPr>
      <w:sz w:val="18"/>
      <w:szCs w:val="18"/>
    </w:rPr>
  </w:style>
  <w:style w:type="paragraph" w:styleId="a4">
    <w:name w:val="footer"/>
    <w:basedOn w:val="a"/>
    <w:link w:val="Char0"/>
    <w:uiPriority w:val="99"/>
    <w:unhideWhenUsed/>
    <w:rsid w:val="00BC7497"/>
    <w:pPr>
      <w:tabs>
        <w:tab w:val="center" w:pos="4153"/>
        <w:tab w:val="right" w:pos="8306"/>
      </w:tabs>
      <w:snapToGrid w:val="0"/>
      <w:jc w:val="left"/>
    </w:pPr>
    <w:rPr>
      <w:sz w:val="18"/>
      <w:szCs w:val="18"/>
    </w:rPr>
  </w:style>
  <w:style w:type="character" w:customStyle="1" w:styleId="Char0">
    <w:name w:val="页脚 Char"/>
    <w:basedOn w:val="a0"/>
    <w:link w:val="a4"/>
    <w:uiPriority w:val="99"/>
    <w:rsid w:val="00BC74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中资国际招标有限责任公司:田永辉</dc:creator>
  <cp:keywords/>
  <dc:description/>
  <cp:lastModifiedBy>中资国际招标有限责任公司:田永辉</cp:lastModifiedBy>
  <cp:revision>2</cp:revision>
  <dcterms:created xsi:type="dcterms:W3CDTF">2018-08-01T07:04:00Z</dcterms:created>
  <dcterms:modified xsi:type="dcterms:W3CDTF">2018-08-01T07:05:00Z</dcterms:modified>
</cp:coreProperties>
</file>