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杞县公安局二维码门牌采录制作安装项目</w:t>
      </w: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中标结果变更公告</w:t>
      </w:r>
    </w:p>
    <w:p/>
    <w:p>
      <w:pPr>
        <w:widowControl/>
        <w:snapToGrid w:val="0"/>
        <w:spacing w:line="432" w:lineRule="auto"/>
        <w:jc w:val="left"/>
      </w:pPr>
      <w:r>
        <w:rPr>
          <w:rFonts w:hint="eastAsia"/>
          <w:b/>
          <w:bCs/>
          <w:sz w:val="28"/>
          <w:szCs w:val="32"/>
        </w:rPr>
        <w:t>一、</w:t>
      </w:r>
      <w:r>
        <w:rPr>
          <w:b/>
          <w:bCs/>
          <w:sz w:val="28"/>
          <w:szCs w:val="32"/>
        </w:rPr>
        <w:t>项目概况：</w:t>
      </w:r>
    </w:p>
    <w:p>
      <w:pPr>
        <w:widowControl/>
        <w:snapToGrid w:val="0"/>
        <w:spacing w:line="432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项目名称： 杞县公安局二维码门牌采录制作安装项目</w:t>
      </w:r>
    </w:p>
    <w:p>
      <w:pPr>
        <w:widowControl/>
        <w:snapToGrid w:val="0"/>
        <w:spacing w:line="432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资金来源：财政资金；</w:t>
      </w:r>
    </w:p>
    <w:p>
      <w:pPr>
        <w:widowControl/>
        <w:snapToGrid w:val="0"/>
        <w:spacing w:line="432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项目金额：约192万元；</w:t>
      </w:r>
    </w:p>
    <w:p>
      <w:pPr>
        <w:widowControl/>
        <w:snapToGrid w:val="0"/>
        <w:spacing w:line="432" w:lineRule="auto"/>
        <w:jc w:val="left"/>
        <w:rPr>
          <w:sz w:val="28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交货期：合同签订后20日历天内</w:t>
      </w:r>
    </w:p>
    <w:p>
      <w:pPr>
        <w:numPr>
          <w:ilvl w:val="0"/>
          <w:numId w:val="1"/>
        </w:num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公告发布媒体</w:t>
      </w:r>
      <w:r>
        <w:rPr>
          <w:rFonts w:hint="eastAsia"/>
          <w:b/>
          <w:bCs/>
          <w:sz w:val="28"/>
          <w:szCs w:val="32"/>
        </w:rPr>
        <w:br w:type="textWrapping"/>
      </w:r>
      <w:r>
        <w:rPr>
          <w:rFonts w:hint="eastAsia"/>
          <w:sz w:val="28"/>
          <w:szCs w:val="32"/>
        </w:rPr>
        <w:t xml:space="preserve">   </w:t>
      </w:r>
      <w:r>
        <w:rPr>
          <w:rFonts w:hint="eastAsia"/>
          <w:sz w:val="28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32"/>
        </w:rPr>
        <w:t>本公告在《中国招标投标公共服务平台》、《河南省政府采购网》、《河南招标采购综合网》、《开封市公共资源交易信息网》上同时发布。</w:t>
      </w:r>
    </w:p>
    <w:p>
      <w:pPr>
        <w:numPr>
          <w:ilvl w:val="0"/>
          <w:numId w:val="1"/>
        </w:numPr>
        <w:tabs>
          <w:tab w:val="left" w:pos="2238"/>
        </w:tabs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变更信息</w:t>
      </w:r>
      <w:r>
        <w:rPr>
          <w:rFonts w:hint="eastAsia"/>
          <w:b/>
          <w:bCs/>
          <w:sz w:val="28"/>
          <w:szCs w:val="32"/>
        </w:rPr>
        <w:tab/>
      </w:r>
    </w:p>
    <w:p>
      <w:pPr>
        <w:ind w:firstLine="280" w:firstLineChars="1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原结果公告“杞县公安局二维码门牌采录制作安装项目”第一名中标候选人项城市琪莉标牌有限公司，申请</w:t>
      </w:r>
      <w:r>
        <w:rPr>
          <w:rFonts w:hint="eastAsia"/>
          <w:sz w:val="28"/>
          <w:szCs w:val="32"/>
          <w:lang w:eastAsia="zh-CN"/>
        </w:rPr>
        <w:t>并</w:t>
      </w:r>
      <w:r>
        <w:rPr>
          <w:rFonts w:hint="eastAsia"/>
          <w:sz w:val="28"/>
          <w:szCs w:val="32"/>
        </w:rPr>
        <w:t>经</w:t>
      </w:r>
      <w:r>
        <w:rPr>
          <w:rFonts w:hint="eastAsia"/>
          <w:sz w:val="28"/>
          <w:szCs w:val="32"/>
          <w:lang w:eastAsia="zh-CN"/>
        </w:rPr>
        <w:t>招标人</w:t>
      </w:r>
      <w:r>
        <w:rPr>
          <w:rFonts w:hint="eastAsia"/>
          <w:sz w:val="28"/>
          <w:szCs w:val="32"/>
        </w:rPr>
        <w:t>同意，放弃中标资格。按照政府采购法相关法律法规的规定，本项目重新招标。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四、</w:t>
      </w:r>
      <w:r>
        <w:rPr>
          <w:b/>
          <w:bCs/>
          <w:sz w:val="28"/>
          <w:szCs w:val="32"/>
        </w:rPr>
        <w:t>公示期限</w:t>
      </w:r>
      <w:r>
        <w:rPr>
          <w:sz w:val="28"/>
          <w:szCs w:val="32"/>
        </w:rPr>
        <w:t>：2018年</w:t>
      </w:r>
      <w:r>
        <w:rPr>
          <w:rFonts w:hint="eastAsia"/>
          <w:sz w:val="28"/>
          <w:szCs w:val="32"/>
        </w:rPr>
        <w:t>8</w:t>
      </w:r>
      <w:r>
        <w:rPr>
          <w:sz w:val="28"/>
          <w:szCs w:val="32"/>
        </w:rPr>
        <w:t>月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日至2018年</w:t>
      </w:r>
      <w:r>
        <w:rPr>
          <w:rFonts w:hint="eastAsia"/>
          <w:sz w:val="28"/>
          <w:szCs w:val="32"/>
        </w:rPr>
        <w:t>8</w:t>
      </w:r>
      <w:r>
        <w:rPr>
          <w:sz w:val="28"/>
          <w:szCs w:val="32"/>
        </w:rPr>
        <w:t>月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日</w:t>
      </w:r>
      <w:r>
        <w:rPr>
          <w:sz w:val="28"/>
          <w:szCs w:val="32"/>
        </w:rPr>
        <w:br w:type="textWrapping"/>
      </w:r>
      <w:r>
        <w:rPr>
          <w:sz w:val="28"/>
          <w:szCs w:val="32"/>
        </w:rPr>
        <w:t>各有关当事人对本结果有质疑的，可以在本公告发布之日起七日内，按照《政府采购质疑和投诉办法》（中华人民共和国财政部第94号）相关规定以书面形式同时向采购人、采购代理机构提出质疑（加盖单位公章且法人签字），由法定代表人或其授权代表携带企业营业执照复印件（加盖公章）及本人身份证件（原件）一并提交（邮寄、传真件不予受理），并以质疑函接受确认日期作为受理时间。逾期未提交或未按照要求提交的质疑函将不予受理。对采购人、采购代理机构质疑答复不满意的，按《政府采购质疑和投诉办法》（中华人民共和国财政部第94号）的要求，向行政监督部门提出书面投诉。</w:t>
      </w:r>
      <w:r>
        <w:rPr>
          <w:sz w:val="28"/>
          <w:szCs w:val="32"/>
        </w:rPr>
        <w:br w:type="textWrapping"/>
      </w:r>
      <w:r>
        <w:rPr>
          <w:rFonts w:hint="eastAsia"/>
          <w:b/>
          <w:bCs/>
          <w:sz w:val="28"/>
          <w:szCs w:val="32"/>
        </w:rPr>
        <w:t>五</w:t>
      </w:r>
      <w:r>
        <w:rPr>
          <w:b/>
          <w:bCs/>
          <w:sz w:val="28"/>
          <w:szCs w:val="32"/>
        </w:rPr>
        <w:t>、行政监督部门联系方式</w:t>
      </w:r>
      <w:r>
        <w:rPr>
          <w:sz w:val="28"/>
          <w:szCs w:val="32"/>
        </w:rPr>
        <w:br w:type="textWrapping"/>
      </w:r>
      <w:r>
        <w:rPr>
          <w:sz w:val="28"/>
          <w:szCs w:val="32"/>
        </w:rPr>
        <w:t>县采购办：0371—28666979</w:t>
      </w:r>
      <w:r>
        <w:rPr>
          <w:sz w:val="28"/>
          <w:szCs w:val="32"/>
        </w:rPr>
        <w:br w:type="textWrapping"/>
      </w:r>
      <w:r>
        <w:rPr>
          <w:rFonts w:hint="eastAsia"/>
          <w:b/>
          <w:bCs/>
          <w:sz w:val="28"/>
          <w:szCs w:val="32"/>
        </w:rPr>
        <w:t>六</w:t>
      </w:r>
      <w:r>
        <w:rPr>
          <w:b/>
          <w:bCs/>
          <w:sz w:val="28"/>
          <w:szCs w:val="32"/>
        </w:rPr>
        <w:t>、联系方式</w:t>
      </w:r>
      <w:r>
        <w:rPr>
          <w:b/>
          <w:bCs/>
          <w:sz w:val="28"/>
          <w:szCs w:val="32"/>
        </w:rPr>
        <w:br w:type="textWrapping"/>
      </w:r>
      <w:r>
        <w:rPr>
          <w:sz w:val="28"/>
          <w:szCs w:val="32"/>
        </w:rPr>
        <w:t>招标人：杞县公安局</w:t>
      </w:r>
      <w:r>
        <w:rPr>
          <w:sz w:val="28"/>
          <w:szCs w:val="32"/>
        </w:rPr>
        <w:br w:type="textWrapping"/>
      </w:r>
      <w:r>
        <w:rPr>
          <w:sz w:val="28"/>
          <w:szCs w:val="32"/>
        </w:rPr>
        <w:t>联系人：穆先生</w:t>
      </w:r>
      <w:r>
        <w:rPr>
          <w:sz w:val="28"/>
          <w:szCs w:val="32"/>
        </w:rPr>
        <w:br w:type="textWrapping"/>
      </w:r>
      <w:r>
        <w:rPr>
          <w:sz w:val="28"/>
          <w:szCs w:val="32"/>
        </w:rPr>
        <w:t>电 话：15637815588</w:t>
      </w:r>
      <w:r>
        <w:rPr>
          <w:sz w:val="28"/>
          <w:szCs w:val="32"/>
        </w:rPr>
        <w:br w:type="textWrapping"/>
      </w:r>
      <w:r>
        <w:rPr>
          <w:sz w:val="28"/>
          <w:szCs w:val="32"/>
        </w:rPr>
        <w:t>采购代理机构：陕西智鑫工程造价咨询有限公司</w:t>
      </w:r>
      <w:r>
        <w:rPr>
          <w:sz w:val="28"/>
          <w:szCs w:val="32"/>
        </w:rPr>
        <w:br w:type="textWrapping"/>
      </w:r>
      <w:r>
        <w:rPr>
          <w:sz w:val="28"/>
          <w:szCs w:val="32"/>
        </w:rPr>
        <w:t>联系人：石先生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电 话：</w:t>
      </w:r>
      <w:r>
        <w:rPr>
          <w:rFonts w:hint="eastAsia"/>
          <w:sz w:val="28"/>
          <w:szCs w:val="32"/>
        </w:rPr>
        <w:t>15993377913</w:t>
      </w:r>
    </w:p>
    <w:p>
      <w:pPr>
        <w:rPr>
          <w:sz w:val="28"/>
          <w:szCs w:val="32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62379"/>
    <w:multiLevelType w:val="singleLevel"/>
    <w:tmpl w:val="F52623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2E5F"/>
    <w:rsid w:val="004065DE"/>
    <w:rsid w:val="005F749D"/>
    <w:rsid w:val="0067542C"/>
    <w:rsid w:val="00730412"/>
    <w:rsid w:val="007C13D7"/>
    <w:rsid w:val="008529F6"/>
    <w:rsid w:val="008D454A"/>
    <w:rsid w:val="00BD594E"/>
    <w:rsid w:val="00CE6074"/>
    <w:rsid w:val="01010416"/>
    <w:rsid w:val="02C641E6"/>
    <w:rsid w:val="034B06EE"/>
    <w:rsid w:val="03FC09CC"/>
    <w:rsid w:val="06704B53"/>
    <w:rsid w:val="06B165B8"/>
    <w:rsid w:val="0930198A"/>
    <w:rsid w:val="094544EA"/>
    <w:rsid w:val="0BC573FB"/>
    <w:rsid w:val="0C093348"/>
    <w:rsid w:val="0EB2512C"/>
    <w:rsid w:val="11C72809"/>
    <w:rsid w:val="12606908"/>
    <w:rsid w:val="14A9148A"/>
    <w:rsid w:val="14DE4510"/>
    <w:rsid w:val="16032AB1"/>
    <w:rsid w:val="1782666E"/>
    <w:rsid w:val="178719B3"/>
    <w:rsid w:val="18AD5F19"/>
    <w:rsid w:val="19E555ED"/>
    <w:rsid w:val="1C3E252C"/>
    <w:rsid w:val="1D80040B"/>
    <w:rsid w:val="1E217587"/>
    <w:rsid w:val="219958ED"/>
    <w:rsid w:val="22356AA6"/>
    <w:rsid w:val="23092EDE"/>
    <w:rsid w:val="232270BD"/>
    <w:rsid w:val="236239E9"/>
    <w:rsid w:val="270B67AF"/>
    <w:rsid w:val="2899656A"/>
    <w:rsid w:val="2B41116B"/>
    <w:rsid w:val="2EB13C1C"/>
    <w:rsid w:val="329C3403"/>
    <w:rsid w:val="3353331B"/>
    <w:rsid w:val="33CE53C1"/>
    <w:rsid w:val="34A708F3"/>
    <w:rsid w:val="368C7B8E"/>
    <w:rsid w:val="37036202"/>
    <w:rsid w:val="3825386F"/>
    <w:rsid w:val="38910D74"/>
    <w:rsid w:val="39CD2651"/>
    <w:rsid w:val="3A267F97"/>
    <w:rsid w:val="3EF01138"/>
    <w:rsid w:val="3F9E7E98"/>
    <w:rsid w:val="424062A3"/>
    <w:rsid w:val="43796B1F"/>
    <w:rsid w:val="43D34E5E"/>
    <w:rsid w:val="46477F3E"/>
    <w:rsid w:val="48677A49"/>
    <w:rsid w:val="4EB421D5"/>
    <w:rsid w:val="4F2D7026"/>
    <w:rsid w:val="52930D6B"/>
    <w:rsid w:val="5379581D"/>
    <w:rsid w:val="53D24CD8"/>
    <w:rsid w:val="53EB7D66"/>
    <w:rsid w:val="554A72A4"/>
    <w:rsid w:val="56883E55"/>
    <w:rsid w:val="58124D31"/>
    <w:rsid w:val="585E079B"/>
    <w:rsid w:val="58617BF4"/>
    <w:rsid w:val="5A4669A8"/>
    <w:rsid w:val="5A7E619E"/>
    <w:rsid w:val="5D7D57FE"/>
    <w:rsid w:val="5D81643A"/>
    <w:rsid w:val="5F415D17"/>
    <w:rsid w:val="60171960"/>
    <w:rsid w:val="6185173C"/>
    <w:rsid w:val="61E75A38"/>
    <w:rsid w:val="63006C4D"/>
    <w:rsid w:val="64587AC7"/>
    <w:rsid w:val="64DE766F"/>
    <w:rsid w:val="65023CCA"/>
    <w:rsid w:val="65C33D76"/>
    <w:rsid w:val="65FF7C37"/>
    <w:rsid w:val="66381B38"/>
    <w:rsid w:val="688A066A"/>
    <w:rsid w:val="698417E4"/>
    <w:rsid w:val="69853E92"/>
    <w:rsid w:val="6B4B4467"/>
    <w:rsid w:val="6C5C4AB6"/>
    <w:rsid w:val="6D2E4801"/>
    <w:rsid w:val="6E4F7F9A"/>
    <w:rsid w:val="6E7B6B91"/>
    <w:rsid w:val="6F585242"/>
    <w:rsid w:val="6FC1412F"/>
    <w:rsid w:val="708F0AFA"/>
    <w:rsid w:val="75632E5F"/>
    <w:rsid w:val="761948E6"/>
    <w:rsid w:val="77052237"/>
    <w:rsid w:val="776D117E"/>
    <w:rsid w:val="7BCD74FB"/>
    <w:rsid w:val="7D6A0335"/>
    <w:rsid w:val="7E8D0918"/>
    <w:rsid w:val="7EB760C1"/>
    <w:rsid w:val="7FD31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333333"/>
      <w:sz w:val="18"/>
      <w:szCs w:val="18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 PC</Company>
  <Pages>1</Pages>
  <Words>102</Words>
  <Characters>583</Characters>
  <Lines>4</Lines>
  <Paragraphs>1</Paragraphs>
  <TotalTime>53</TotalTime>
  <ScaleCrop>false</ScaleCrop>
  <LinksUpToDate>false</LinksUpToDate>
  <CharactersWithSpaces>684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2018-07-23T03:45:00Z</dcterms:created>
  <dc:creator>Administrator</dc:creator>
  <cp:lastModifiedBy>Administrator</cp:lastModifiedBy>
  <cp:lastPrinted>2018-07-31T08:31:00Z</cp:lastPrinted>
  <dcterms:modified xsi:type="dcterms:W3CDTF">2018-08-01T05:51:27Z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