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通许县裕丰路（拱辰路-金邢路）新建道路工程项目二次招标控制价及延期公告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一、项目概况与招标范围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1.1 项目名称: 通许县裕丰路（拱辰路-金邢路）新建道路工程项目二次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1.2 项目编号: 豫通财工程公开招标【2018】016号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1.3 标段划分：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第三标段：通许县裕丰路（拱辰路-金邢路）新建道路工程项目交通工程施工，总投资约110万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招标控制价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第三标段：通许县裕丰路（拱辰路-金邢路）新建道路工程项目交通工程施工招标控制价：玖拾玖万贰仟叁佰柒拾元捌角玖分（￥：992370.89元）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延期时间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项目原开标时间为2018年7月26日上午10:00现延期到2018年7月30日上午10:00，即本项目开标时间为2018年7月30日上午10:00。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四、本项目公告发布的媒体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本次招标公告在</w:t>
      </w:r>
      <w:bookmarkStart w:id="0" w:name="_Toc346177906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《中国招标投标公共服务平台》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、《河南政府采购网》、《开封市公共资源交易信息网》、《通许县公共资源交易信息网》上同时发布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 联系方式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招 标 人：通许县住房和城乡规划建设局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联 系 人：王先生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电  话：0371-24970222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地  址：通许县咸平大道西段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招标代理机构：中金泰富工程管理有限公司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联系人：邢女士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 w:firstLine="240" w:firstLineChars="1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  话：0371-23669581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E5DB"/>
    <w:multiLevelType w:val="singleLevel"/>
    <w:tmpl w:val="1438E5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7C62"/>
    <w:rsid w:val="0B625EDE"/>
    <w:rsid w:val="12DA6BBF"/>
    <w:rsid w:val="2A39024A"/>
    <w:rsid w:val="3B5D7C1D"/>
    <w:rsid w:val="435E0C0F"/>
    <w:rsid w:val="44E71272"/>
    <w:rsid w:val="4AB60F6C"/>
    <w:rsid w:val="58D31037"/>
    <w:rsid w:val="5F766D9C"/>
    <w:rsid w:val="618F2CE3"/>
    <w:rsid w:val="65D97A08"/>
    <w:rsid w:val="73AF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2018-07-19T01:39:00Z</dcterms:created>
  <dc:creator>河南金泰招标代理有限公司:河南金泰招标代理有限公司</dc:creator>
  <cp:lastModifiedBy>Administrator</cp:lastModifiedBy>
  <dcterms:modified xsi:type="dcterms:W3CDTF">2018-07-19T03:55:03Z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